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0D4BE0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3B469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861">
        <w:rPr>
          <w:rFonts w:ascii="Times New Roman" w:hAnsi="Times New Roman"/>
          <w:b/>
          <w:sz w:val="32"/>
          <w:szCs w:val="32"/>
          <w:u w:val="single"/>
        </w:rPr>
        <w:t>PROJEKTOWANIE I STYLIZACJA UBIORÓW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5E548C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5E548C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0D4BE0">
        <w:rPr>
          <w:rFonts w:ascii="Times New Roman" w:hAnsi="Times New Roman"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pierwszej</w:t>
      </w:r>
      <w:r w:rsidR="000D4BE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05171" w:rsidRDefault="00C05171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C05171" w:rsidRDefault="00C05171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C05171" w:rsidRPr="00C05171" w:rsidRDefault="00C05171" w:rsidP="003B469B">
      <w:pPr>
        <w:spacing w:after="0"/>
        <w:rPr>
          <w:rFonts w:ascii="Times New Roman" w:hAnsi="Times New Roman"/>
          <w:sz w:val="24"/>
          <w:szCs w:val="24"/>
        </w:rPr>
      </w:pPr>
      <w:r w:rsidRPr="00C05171">
        <w:rPr>
          <w:rFonts w:ascii="Times New Roman" w:hAnsi="Times New Roman"/>
          <w:sz w:val="24"/>
          <w:szCs w:val="24"/>
        </w:rPr>
        <w:t>podręcznik:</w:t>
      </w:r>
      <w:r>
        <w:rPr>
          <w:rFonts w:ascii="Times New Roman" w:hAnsi="Times New Roman"/>
          <w:b/>
          <w:sz w:val="24"/>
          <w:szCs w:val="24"/>
        </w:rPr>
        <w:t xml:space="preserve"> nie obowiązuje</w:t>
      </w:r>
    </w:p>
    <w:p w:rsidR="00C06326" w:rsidRPr="008D3861" w:rsidRDefault="00C05171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577C31" w:rsidRPr="00C06326" w:rsidRDefault="00577C31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0D4B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0D4BE0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C05171" w:rsidTr="00221B25">
        <w:tc>
          <w:tcPr>
            <w:tcW w:w="2404" w:type="dxa"/>
          </w:tcPr>
          <w:p w:rsidR="00C05171" w:rsidRDefault="00C05171" w:rsidP="00221B25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wykreślić rysunku technicznego,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>
              <w:rPr>
                <w:rFonts w:ascii="Times New Roman" w:hAnsi="Times New Roman"/>
                <w:sz w:val="20"/>
                <w:szCs w:val="20"/>
              </w:rPr>
              <w:t>orcjonalnie sylwetki ludzkiej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026B0B" w:rsidRDefault="00C05171" w:rsidP="0022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C05171" w:rsidRPr="00340EA0" w:rsidRDefault="00C05171" w:rsidP="00221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577C31">
              <w:rPr>
                <w:rFonts w:ascii="Times New Roman" w:hAnsi="Times New Roman"/>
                <w:sz w:val="20"/>
                <w:szCs w:val="20"/>
              </w:rPr>
              <w:t>potrafi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05171" w:rsidRPr="00C05171" w:rsidRDefault="00577C3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wykreślić rysunek techniczny</w:t>
            </w:r>
            <w:r w:rsidR="00C05171" w:rsidRPr="00C051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 w:rsidR="00577C31">
              <w:rPr>
                <w:rFonts w:ascii="Times New Roman" w:hAnsi="Times New Roman"/>
                <w:sz w:val="20"/>
                <w:szCs w:val="20"/>
              </w:rPr>
              <w:t>orcjonalnie sylwetkę ludzką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C05171" w:rsidRPr="00C05171" w:rsidRDefault="00C05171" w:rsidP="00C05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026B0B" w:rsidRDefault="00C05171" w:rsidP="0022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77C31" w:rsidRPr="00340EA0" w:rsidRDefault="00C05171" w:rsidP="00577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577C31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577C31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wykreślić rysunek techniczny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>
              <w:rPr>
                <w:rFonts w:ascii="Times New Roman" w:hAnsi="Times New Roman"/>
                <w:sz w:val="20"/>
                <w:szCs w:val="20"/>
              </w:rPr>
              <w:t>orcjonalnie sylwetkę ludzką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026B0B" w:rsidRDefault="00C05171" w:rsidP="0022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577C31" w:rsidRPr="00340EA0" w:rsidRDefault="00C05171" w:rsidP="00577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577C31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577C31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wykreślić rysunek techniczny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>
              <w:rPr>
                <w:rFonts w:ascii="Times New Roman" w:hAnsi="Times New Roman"/>
                <w:sz w:val="20"/>
                <w:szCs w:val="20"/>
              </w:rPr>
              <w:t>orcjonalnie sylwetkę ludzką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026B0B" w:rsidRDefault="00C05171" w:rsidP="00221B25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577C31" w:rsidRPr="00340EA0" w:rsidRDefault="00C05171" w:rsidP="00577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577C31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577C31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wykreślić rysunek techniczny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>
              <w:rPr>
                <w:rFonts w:ascii="Times New Roman" w:hAnsi="Times New Roman"/>
                <w:sz w:val="20"/>
                <w:szCs w:val="20"/>
              </w:rPr>
              <w:t>orcjonalnie sylwetkę ludzką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D23B88" w:rsidRDefault="00C05171" w:rsidP="00221B25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577C31" w:rsidRPr="00340EA0" w:rsidRDefault="00C05171" w:rsidP="00577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 w:rsidR="00577C31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577C31"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wykreślić rysunek techniczny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narysować prop</w:t>
            </w:r>
            <w:r>
              <w:rPr>
                <w:rFonts w:ascii="Times New Roman" w:hAnsi="Times New Roman"/>
                <w:sz w:val="20"/>
                <w:szCs w:val="20"/>
              </w:rPr>
              <w:t>orcjonalnie sylwetkę ludzką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narysować rysunek żurnalowy</w:t>
            </w:r>
            <w:r w:rsidRPr="00C05171">
              <w:rPr>
                <w:rFonts w:ascii="Times New Roman" w:hAnsi="Times New Roman"/>
                <w:sz w:val="20"/>
                <w:szCs w:val="20"/>
              </w:rPr>
              <w:t xml:space="preserve"> w różnym ustawieniu</w:t>
            </w:r>
          </w:p>
          <w:p w:rsidR="00577C31" w:rsidRPr="00C05171" w:rsidRDefault="00577C31" w:rsidP="00577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5171">
              <w:rPr>
                <w:rFonts w:ascii="Times New Roman" w:hAnsi="Times New Roman"/>
                <w:sz w:val="20"/>
                <w:szCs w:val="20"/>
              </w:rPr>
              <w:t>oraz go skopiować</w:t>
            </w:r>
          </w:p>
          <w:p w:rsidR="00C05171" w:rsidRPr="00026B0B" w:rsidRDefault="00C05171" w:rsidP="00221B25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C05171" w:rsidTr="008D3861">
        <w:tc>
          <w:tcPr>
            <w:tcW w:w="2404" w:type="dxa"/>
          </w:tcPr>
          <w:p w:rsidR="00C05171" w:rsidRDefault="00C05171" w:rsidP="00C05171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C05171" w:rsidRDefault="00C05171" w:rsidP="00C0517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C05171" w:rsidRDefault="00C05171" w:rsidP="00C0517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C05171" w:rsidRPr="00791E03" w:rsidRDefault="00C05171" w:rsidP="00C05171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C05171" w:rsidRDefault="00C05171" w:rsidP="00C051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05171" w:rsidRPr="008A4033" w:rsidRDefault="00C05171" w:rsidP="00C051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05171" w:rsidRPr="00366B3B" w:rsidRDefault="00C05171" w:rsidP="00C0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05171" w:rsidRDefault="00C05171" w:rsidP="00C051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05171" w:rsidRPr="006B65D8" w:rsidRDefault="00C05171" w:rsidP="00C051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05171" w:rsidRPr="008A4033" w:rsidRDefault="00C05171" w:rsidP="00C051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C05171" w:rsidRPr="00366B3B" w:rsidRDefault="00C05171" w:rsidP="00C0517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C05171" w:rsidRDefault="00C05171" w:rsidP="00C0517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05171" w:rsidRPr="00184A5A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05171" w:rsidRPr="00184A5A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C05171" w:rsidRPr="00184A5A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C05171" w:rsidRPr="008A4033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C05171" w:rsidRDefault="00C05171" w:rsidP="00C0517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05171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05171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C05171" w:rsidRPr="006B65D8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C05171" w:rsidRPr="006B65D8" w:rsidRDefault="00C05171" w:rsidP="00C051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71" w:rsidRDefault="00C05171" w:rsidP="00C05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5171" w:rsidRPr="00340EA0" w:rsidRDefault="00C05171" w:rsidP="00C051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633CED">
        <w:rPr>
          <w:rFonts w:ascii="Times New Roman" w:hAnsi="Times New Roman"/>
          <w:b/>
          <w:sz w:val="20"/>
          <w:szCs w:val="20"/>
        </w:rPr>
        <w:t>projektowania i stylizacji ubiorów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C05171" w:rsidRPr="00184A5A" w:rsidRDefault="00C05171" w:rsidP="00C051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754EF"/>
    <w:multiLevelType w:val="hybridMultilevel"/>
    <w:tmpl w:val="44DE72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D4BE0"/>
    <w:rsid w:val="00381430"/>
    <w:rsid w:val="00395DEB"/>
    <w:rsid w:val="003B469B"/>
    <w:rsid w:val="00434DAB"/>
    <w:rsid w:val="005606E4"/>
    <w:rsid w:val="00577C31"/>
    <w:rsid w:val="005E548C"/>
    <w:rsid w:val="006007AB"/>
    <w:rsid w:val="00633CED"/>
    <w:rsid w:val="006E49C6"/>
    <w:rsid w:val="00791E03"/>
    <w:rsid w:val="007D014C"/>
    <w:rsid w:val="008D3861"/>
    <w:rsid w:val="00C05171"/>
    <w:rsid w:val="00C06326"/>
    <w:rsid w:val="00D23B88"/>
    <w:rsid w:val="00D25770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54DB-E58C-4C87-BF0E-EC2CE2F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17</cp:revision>
  <cp:lastPrinted>2021-10-10T15:25:00Z</cp:lastPrinted>
  <dcterms:created xsi:type="dcterms:W3CDTF">2021-09-14T18:30:00Z</dcterms:created>
  <dcterms:modified xsi:type="dcterms:W3CDTF">2022-09-20T19:22:00Z</dcterms:modified>
</cp:coreProperties>
</file>