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937C" w14:textId="77777777" w:rsidR="00FB6211" w:rsidRPr="0091507A" w:rsidRDefault="00FB6211" w:rsidP="00FB6211">
      <w:pPr>
        <w:pStyle w:val="paragraph"/>
        <w:spacing w:before="0" w:beforeAutospacing="0" w:after="0" w:afterAutospacing="0"/>
        <w:jc w:val="center"/>
        <w:textAlignment w:val="baseline"/>
      </w:pPr>
      <w:r w:rsidRPr="0091507A">
        <w:rPr>
          <w:rStyle w:val="normaltextrun"/>
          <w:b/>
          <w:bCs/>
        </w:rPr>
        <w:t>WYMAGANIA EDUKACYJNE Z PRZEDMIOTU</w:t>
      </w:r>
    </w:p>
    <w:p w14:paraId="7B32D0B6" w14:textId="77777777" w:rsidR="00FB6211" w:rsidRPr="0091507A" w:rsidRDefault="00FB6211" w:rsidP="00FB6211">
      <w:pPr>
        <w:pStyle w:val="paragraph"/>
        <w:spacing w:before="0" w:beforeAutospacing="0" w:after="0" w:afterAutospacing="0"/>
        <w:jc w:val="center"/>
        <w:textAlignment w:val="baseline"/>
      </w:pPr>
    </w:p>
    <w:p w14:paraId="677DE00F" w14:textId="77777777" w:rsidR="00FB6211" w:rsidRPr="0091507A" w:rsidRDefault="00FB6211" w:rsidP="00FB6211">
      <w:pPr>
        <w:pStyle w:val="paragraph"/>
        <w:spacing w:before="0" w:beforeAutospacing="0" w:after="0" w:afterAutospacing="0"/>
        <w:jc w:val="center"/>
        <w:textAlignment w:val="baseline"/>
      </w:pPr>
      <w:r w:rsidRPr="0091507A">
        <w:rPr>
          <w:rStyle w:val="normaltextrun"/>
          <w:b/>
          <w:bCs/>
        </w:rPr>
        <w:t>HISTORIA I TERAŹNIEJSZOŚĆ</w:t>
      </w:r>
    </w:p>
    <w:p w14:paraId="630988B9" w14:textId="77777777" w:rsidR="00FB6211" w:rsidRPr="0091507A" w:rsidRDefault="00FB6211" w:rsidP="00FB6211">
      <w:pPr>
        <w:pStyle w:val="paragraph"/>
        <w:spacing w:before="0" w:beforeAutospacing="0" w:after="0" w:afterAutospacing="0"/>
        <w:jc w:val="center"/>
        <w:textAlignment w:val="baseline"/>
      </w:pPr>
    </w:p>
    <w:p w14:paraId="7FCF02E9" w14:textId="77777777" w:rsidR="00FB6211" w:rsidRPr="0091507A" w:rsidRDefault="00FB6211" w:rsidP="00FB6211">
      <w:pPr>
        <w:pStyle w:val="paragraph"/>
        <w:spacing w:before="0" w:beforeAutospacing="0" w:after="0" w:afterAutospacing="0"/>
        <w:jc w:val="center"/>
        <w:textAlignment w:val="baseline"/>
      </w:pPr>
      <w:r w:rsidRPr="0091507A">
        <w:rPr>
          <w:rStyle w:val="normaltextrun"/>
          <w:b/>
          <w:bCs/>
        </w:rPr>
        <w:t>Rok szkolny 2022/23</w:t>
      </w:r>
    </w:p>
    <w:p w14:paraId="43AF9F74" w14:textId="77777777" w:rsidR="00FB6211" w:rsidRPr="0091507A" w:rsidRDefault="00FB6211" w:rsidP="00FB6211">
      <w:pPr>
        <w:pStyle w:val="paragraph"/>
        <w:spacing w:before="0" w:beforeAutospacing="0" w:after="0" w:afterAutospacing="0"/>
        <w:jc w:val="center"/>
        <w:textAlignment w:val="baseline"/>
      </w:pPr>
    </w:p>
    <w:p w14:paraId="4384F3E4" w14:textId="77777777" w:rsidR="00FB6211" w:rsidRPr="0091507A" w:rsidRDefault="00FB6211" w:rsidP="00FB6211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</w:rPr>
      </w:pPr>
    </w:p>
    <w:p w14:paraId="5E8D47FE" w14:textId="77777777" w:rsidR="00FB6211" w:rsidRPr="0091507A" w:rsidRDefault="00FB6211" w:rsidP="00FB6211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</w:rPr>
      </w:pPr>
    </w:p>
    <w:p w14:paraId="6D0FD721" w14:textId="77777777" w:rsidR="00FB6211" w:rsidRPr="0091507A" w:rsidRDefault="00FB6211" w:rsidP="00FB6211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</w:rPr>
      </w:pPr>
    </w:p>
    <w:p w14:paraId="13BCF07F" w14:textId="77777777" w:rsidR="00FB6211" w:rsidRPr="0091507A" w:rsidRDefault="00FB6211" w:rsidP="00FB6211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</w:rPr>
      </w:pPr>
    </w:p>
    <w:p w14:paraId="5262F401" w14:textId="77777777" w:rsidR="00FB6211" w:rsidRPr="0091507A" w:rsidRDefault="00FB6211" w:rsidP="00FB6211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</w:rPr>
      </w:pPr>
    </w:p>
    <w:p w14:paraId="3937A939" w14:textId="5B4558D4" w:rsidR="00FB6211" w:rsidRPr="0091507A" w:rsidRDefault="00FB6211" w:rsidP="00FB6211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</w:rPr>
      </w:pPr>
      <w:r w:rsidRPr="0091507A">
        <w:rPr>
          <w:rStyle w:val="normaltextrun"/>
          <w:b/>
          <w:bCs/>
        </w:rPr>
        <w:t>Klasa I  Szkoły Branżowej I Stopnia</w:t>
      </w:r>
    </w:p>
    <w:p w14:paraId="2763C7E6" w14:textId="77777777" w:rsidR="00FB6211" w:rsidRPr="0091507A" w:rsidRDefault="00FB6211" w:rsidP="00FB6211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</w:p>
    <w:p w14:paraId="39F89461" w14:textId="77777777" w:rsidR="00FB6211" w:rsidRPr="0091507A" w:rsidRDefault="00FB6211" w:rsidP="00FB6211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</w:p>
    <w:p w14:paraId="10610E34" w14:textId="77777777" w:rsidR="00FB6211" w:rsidRPr="0091507A" w:rsidRDefault="00FB6211" w:rsidP="00FB6211">
      <w:pPr>
        <w:pStyle w:val="paragraph"/>
        <w:spacing w:before="0" w:beforeAutospacing="0" w:after="0" w:afterAutospacing="0"/>
        <w:jc w:val="both"/>
        <w:textAlignment w:val="baseline"/>
      </w:pPr>
    </w:p>
    <w:p w14:paraId="766AA6DF" w14:textId="77777777" w:rsidR="00FB6211" w:rsidRPr="0091507A" w:rsidRDefault="00FB6211" w:rsidP="00FB621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eop"/>
        </w:rPr>
        <w:t> </w:t>
      </w:r>
    </w:p>
    <w:p w14:paraId="7490ABE0" w14:textId="77777777" w:rsidR="00FB6211" w:rsidRPr="0091507A" w:rsidRDefault="00FB6211" w:rsidP="00FB6211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 w:rsidRPr="0091507A">
        <w:rPr>
          <w:rStyle w:val="normaltextrun"/>
          <w:b/>
          <w:bCs/>
        </w:rPr>
        <w:t>Nr programu CKZiU-BSI5-HiT -2022</w:t>
      </w:r>
      <w:r w:rsidRPr="0091507A">
        <w:rPr>
          <w:rStyle w:val="eop"/>
        </w:rPr>
        <w:t> </w:t>
      </w:r>
    </w:p>
    <w:p w14:paraId="6D1E9BBF" w14:textId="77777777" w:rsidR="00FB6211" w:rsidRPr="0091507A" w:rsidRDefault="00FB6211" w:rsidP="00FB6211">
      <w:pPr>
        <w:pStyle w:val="paragraph"/>
        <w:spacing w:before="0" w:beforeAutospacing="0" w:after="0" w:afterAutospacing="0"/>
        <w:jc w:val="both"/>
        <w:textAlignment w:val="baseline"/>
      </w:pPr>
    </w:p>
    <w:p w14:paraId="4A49D377" w14:textId="77777777" w:rsidR="00FB6211" w:rsidRPr="0091507A" w:rsidRDefault="00FB6211" w:rsidP="00FB6211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Style w:val="eop"/>
        </w:rPr>
      </w:pPr>
      <w:r w:rsidRPr="0091507A">
        <w:rPr>
          <w:rStyle w:val="normaltextrun"/>
          <w:b/>
          <w:bCs/>
        </w:rPr>
        <w:t xml:space="preserve">Nazwa programu- </w:t>
      </w:r>
      <w:hyperlink r:id="rId4" w:tgtFrame="_blank" w:history="1">
        <w:r w:rsidRPr="0091507A">
          <w:rPr>
            <w:rStyle w:val="normaltextrun"/>
            <w:b/>
            <w:bCs/>
          </w:rPr>
          <w:t>Historia i Teraźniejszość - program nauczania szkoła branżowa</w:t>
        </w:r>
      </w:hyperlink>
      <w:r w:rsidRPr="0091507A">
        <w:rPr>
          <w:rStyle w:val="scxw48875127"/>
        </w:rPr>
        <w:t> </w:t>
      </w:r>
      <w:r w:rsidRPr="0091507A">
        <w:br/>
      </w:r>
      <w:hyperlink w:tgtFrame="_blank" w:history="1">
        <w:r w:rsidRPr="0091507A">
          <w:rPr>
            <w:rStyle w:val="normaltextrun"/>
            <w:b/>
            <w:bCs/>
          </w:rPr>
          <w:t>I stopnia</w:t>
        </w:r>
      </w:hyperlink>
      <w:r w:rsidRPr="0091507A">
        <w:rPr>
          <w:rStyle w:val="normaltextrun"/>
          <w:b/>
          <w:bCs/>
        </w:rPr>
        <w:t xml:space="preserve"> Stanisław Zając, Joanna Niszcz</w:t>
      </w:r>
    </w:p>
    <w:p w14:paraId="0D42576C" w14:textId="77777777" w:rsidR="00FB6211" w:rsidRPr="0091507A" w:rsidRDefault="00FB6211" w:rsidP="00FB6211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</w:pPr>
    </w:p>
    <w:p w14:paraId="45207FE2" w14:textId="77777777" w:rsidR="00FB6211" w:rsidRPr="0091507A" w:rsidRDefault="00FB6211" w:rsidP="00FB6211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  <w:r w:rsidRPr="0091507A">
        <w:rPr>
          <w:rStyle w:val="contextualspellingandgrammarerror"/>
          <w:b/>
          <w:bCs/>
        </w:rPr>
        <w:t>Podręcznik :</w:t>
      </w:r>
      <w:r w:rsidRPr="0091507A">
        <w:rPr>
          <w:rStyle w:val="normaltextrun"/>
          <w:b/>
          <w:bCs/>
        </w:rPr>
        <w:t xml:space="preserve"> </w:t>
      </w:r>
      <w:hyperlink r:id="rId5" w:tgtFrame="_blank" w:history="1">
        <w:r w:rsidRPr="0091507A">
          <w:rPr>
            <w:rStyle w:val="normaltextrun"/>
            <w:b/>
            <w:bCs/>
          </w:rPr>
          <w:t>Historia i teraźniejszość - podręcznik dla klasy pierwszej szkoły branżowej I stopnia</w:t>
        </w:r>
      </w:hyperlink>
      <w:r w:rsidRPr="0091507A">
        <w:t xml:space="preserve"> </w:t>
      </w:r>
      <w:r w:rsidRPr="0091507A">
        <w:rPr>
          <w:rStyle w:val="normaltextrun"/>
          <w:b/>
          <w:bCs/>
        </w:rPr>
        <w:t xml:space="preserve"> Stanisław Zając, Joanna Niszcz </w:t>
      </w:r>
    </w:p>
    <w:p w14:paraId="0AD6DD0B" w14:textId="77777777" w:rsidR="00FB6211" w:rsidRPr="0091507A" w:rsidRDefault="00FB6211" w:rsidP="00FB6211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</w:p>
    <w:p w14:paraId="6FEA9D99" w14:textId="77777777" w:rsidR="00FB6211" w:rsidRPr="0091507A" w:rsidRDefault="00FB6211" w:rsidP="00FB6211">
      <w:pPr>
        <w:pStyle w:val="paragraph"/>
        <w:spacing w:before="0" w:beforeAutospacing="0" w:after="0" w:afterAutospacing="0"/>
        <w:jc w:val="both"/>
        <w:textAlignment w:val="baseline"/>
      </w:pPr>
      <w:r w:rsidRPr="0091507A">
        <w:rPr>
          <w:rStyle w:val="normaltextrun"/>
          <w:b/>
          <w:bCs/>
        </w:rPr>
        <w:t>SOP Oświatowiec Toruń </w:t>
      </w:r>
      <w:r w:rsidRPr="0091507A">
        <w:rPr>
          <w:rStyle w:val="eop"/>
        </w:rPr>
        <w:t> </w:t>
      </w:r>
    </w:p>
    <w:p w14:paraId="16ACF60A" w14:textId="77777777" w:rsidR="00FB6211" w:rsidRPr="0091507A" w:rsidRDefault="00FB6211" w:rsidP="00FB6211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</w:p>
    <w:p w14:paraId="140E72A8" w14:textId="77777777" w:rsidR="00FB6211" w:rsidRPr="0091507A" w:rsidRDefault="00FB6211" w:rsidP="00FB6211">
      <w:pPr>
        <w:pStyle w:val="paragraph"/>
        <w:spacing w:before="0" w:beforeAutospacing="0" w:after="0" w:afterAutospacing="0"/>
        <w:ind w:firstLine="1275"/>
        <w:jc w:val="both"/>
        <w:textAlignment w:val="baseline"/>
      </w:pPr>
      <w:r w:rsidRPr="0091507A">
        <w:rPr>
          <w:rStyle w:val="eop"/>
        </w:rPr>
        <w:t> </w:t>
      </w:r>
    </w:p>
    <w:p w14:paraId="09515D65" w14:textId="77777777" w:rsidR="00FB6211" w:rsidRPr="0091507A" w:rsidRDefault="00FB6211" w:rsidP="00FB6211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507A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14:paraId="11788E50" w14:textId="77777777" w:rsidR="00FB6211" w:rsidRPr="0091507A" w:rsidRDefault="00FB6211" w:rsidP="00FB6211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91507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Materiał nauczania wraz z odniesieniami do Podstawy programowej </w:t>
      </w:r>
    </w:p>
    <w:p w14:paraId="58F84364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Podstawy życia społecznego </w:t>
      </w:r>
    </w:p>
    <w:p w14:paraId="473E333C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1 Człowiek istotą społeczną </w:t>
      </w:r>
    </w:p>
    <w:p w14:paraId="384071D1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model osobowości człowieka </w:t>
      </w:r>
    </w:p>
    <w:p w14:paraId="1B5B43C8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socjalizacja </w:t>
      </w:r>
    </w:p>
    <w:p w14:paraId="174415DE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więzi i grupy społeczne </w:t>
      </w:r>
    </w:p>
    <w:p w14:paraId="2A07A0B2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role społeczne </w:t>
      </w:r>
    </w:p>
    <w:p w14:paraId="01AC853D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normy społeczne </w:t>
      </w:r>
    </w:p>
    <w:p w14:paraId="52802DF4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podziały i wykluczenie społeczne </w:t>
      </w:r>
    </w:p>
    <w:p w14:paraId="1A6FDDB6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>I.1 2 Szanse i zagrożenia dobra wspólnego</w:t>
      </w:r>
    </w:p>
    <w:p w14:paraId="50994118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 ▪ antyczne i chrześcijańskie rozumienie dobra wspólnego </w:t>
      </w:r>
    </w:p>
    <w:p w14:paraId="2263157B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>▪ pojęcie dobra wspólnego w różnych doktrynach politycznych</w:t>
      </w:r>
    </w:p>
    <w:p w14:paraId="4E3BC867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 ▪ pojęcie dobra wspólnego w katolickiej nauce społecznej </w:t>
      </w:r>
    </w:p>
    <w:p w14:paraId="66840483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pojęcie społeczeństwa obywatelskiego </w:t>
      </w:r>
    </w:p>
    <w:p w14:paraId="71AE0169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totalitaryzm i autorytaryzm jako zagrożenie dla dobra wspólnego </w:t>
      </w:r>
    </w:p>
    <w:p w14:paraId="3B790198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I.2 3 W rodzinnej i samorządowej wspólnocie </w:t>
      </w:r>
    </w:p>
    <w:p w14:paraId="2C3F0627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główne funkcje rodziny </w:t>
      </w:r>
    </w:p>
    <w:p w14:paraId="08DBC928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rodzina w tradycji europejskiej </w:t>
      </w:r>
    </w:p>
    <w:p w14:paraId="72C0C5D7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kryzys współczesnej rodziny </w:t>
      </w:r>
    </w:p>
    <w:p w14:paraId="6872BFCA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rodzina w świetle polskiego prawa </w:t>
      </w:r>
    </w:p>
    <w:p w14:paraId="15349DCC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pojęcie wspólnoty samorządowej </w:t>
      </w:r>
    </w:p>
    <w:p w14:paraId="1E9666CA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istota zasady pomocniczości I.3; I.4; VI.3 (przepisy Konstytucji RP dotyczące małżeństwa i rodziny) </w:t>
      </w:r>
    </w:p>
    <w:p w14:paraId="0AF21865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>4 Wspólnota państwowa i narodowa</w:t>
      </w:r>
    </w:p>
    <w:p w14:paraId="049E9956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cechy państwa </w:t>
      </w:r>
    </w:p>
    <w:p w14:paraId="536D2606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>▪ funkcje państwa</w:t>
      </w:r>
    </w:p>
    <w:p w14:paraId="1D588D59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państw jednolite i złożone </w:t>
      </w:r>
    </w:p>
    <w:p w14:paraId="693348A6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cechy narodu </w:t>
      </w:r>
    </w:p>
    <w:p w14:paraId="6F7706C8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postawy związane z przynależnością do wspólnoty narodowej </w:t>
      </w:r>
    </w:p>
    <w:p w14:paraId="444C17DF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problemy współczesnego patriotyzmu Polaków I.3 I.5 </w:t>
      </w:r>
    </w:p>
    <w:p w14:paraId="363CB189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5 Demokracja we współczesnych systemach ustrojowych </w:t>
      </w:r>
    </w:p>
    <w:p w14:paraId="5173A158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główne formy demokracji bezpośredniej </w:t>
      </w:r>
    </w:p>
    <w:p w14:paraId="5C019F3C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monarchia a republika </w:t>
      </w:r>
    </w:p>
    <w:p w14:paraId="45469AB6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istota trójpodziału władzy </w:t>
      </w:r>
    </w:p>
    <w:p w14:paraId="40AA10C2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zasady prawa wyborczego </w:t>
      </w:r>
    </w:p>
    <w:p w14:paraId="5751B7BE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formy państwa demokratycznego ze względu na zależności między organami władzy wykonawczej i ustawodawczej I.6 </w:t>
      </w:r>
    </w:p>
    <w:p w14:paraId="7502E8FC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6 Prawa człowieka i obywatela </w:t>
      </w:r>
    </w:p>
    <w:p w14:paraId="0BB0FA25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źródła praw człowieka </w:t>
      </w:r>
    </w:p>
    <w:p w14:paraId="1F7914D1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charakter oraz zakres praw i wolności człowieka </w:t>
      </w:r>
    </w:p>
    <w:p w14:paraId="03205252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podstawowe prawa i obowiązki obywateli RP </w:t>
      </w:r>
    </w:p>
    <w:p w14:paraId="0A02D6B4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katalog praw i wolności człowieka i obywatela w Konstytucji RP </w:t>
      </w:r>
    </w:p>
    <w:p w14:paraId="29F372BD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>▪ przykłady szczegółowego ujęcia praw i wolności I.7 VI.3 (prawa i obowiązki obywatela Rzeczypospolitej Polskiej)</w:t>
      </w:r>
    </w:p>
    <w:p w14:paraId="7B8581BB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7 Ochrona naszych praw </w:t>
      </w:r>
    </w:p>
    <w:p w14:paraId="4BCEE605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organizacja sądownictwa w Polsce </w:t>
      </w:r>
    </w:p>
    <w:p w14:paraId="5B5B3272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ochrona praw w postępowaniu karnym i cywilnym </w:t>
      </w:r>
    </w:p>
    <w:p w14:paraId="54AB1714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ochrona praw w postępowaniu administracyjnym </w:t>
      </w:r>
    </w:p>
    <w:p w14:paraId="42A14809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rola Trybunału Konstytucyjnego i Rzecznika Praw Obywatelskich w ochronie praw </w:t>
      </w:r>
    </w:p>
    <w:p w14:paraId="40555F14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możliwość ochrony praw przed Europejskim Trybunałem Praw Człowieka I.8 VI.3 (niezawisłość sędziów) 10 II. Kształtowanie powojennego świata </w:t>
      </w:r>
    </w:p>
    <w:p w14:paraId="262D6BFE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>8 Podstawy powojennego świata</w:t>
      </w:r>
    </w:p>
    <w:p w14:paraId="3794AE10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polityczne konsekwencje drugiej wojny światowej </w:t>
      </w:r>
    </w:p>
    <w:p w14:paraId="5DE67DE4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społeczne i gospodarcze następstwa wojny </w:t>
      </w:r>
    </w:p>
    <w:p w14:paraId="6E788B1D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kulturowe skutki wojny </w:t>
      </w:r>
    </w:p>
    <w:p w14:paraId="217DB7F8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początki działalności ONZ </w:t>
      </w:r>
    </w:p>
    <w:p w14:paraId="6F07763D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problem niemiecki </w:t>
      </w:r>
    </w:p>
    <w:p w14:paraId="0C4FF780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wyzwalanie się kolonii </w:t>
      </w:r>
    </w:p>
    <w:p w14:paraId="72D6AE5B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utworzenie państwa Izrael II.1 </w:t>
      </w:r>
    </w:p>
    <w:p w14:paraId="30EBD67D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9 Początki zimnej wojny </w:t>
      </w:r>
    </w:p>
    <w:p w14:paraId="629055F2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zapadanie żelaznej kurtyny </w:t>
      </w:r>
    </w:p>
    <w:p w14:paraId="563E0B44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podział Niemiec </w:t>
      </w:r>
    </w:p>
    <w:p w14:paraId="25430E31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gospodarczy i polityczny podział Europy </w:t>
      </w:r>
    </w:p>
    <w:p w14:paraId="18842327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utworzenie ChRL </w:t>
      </w:r>
    </w:p>
    <w:p w14:paraId="20454F3C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wojna w Korei II.2 II.4 </w:t>
      </w:r>
    </w:p>
    <w:p w14:paraId="1DFD6FE4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10 Powojenne wyzwania dla Polaków </w:t>
      </w:r>
    </w:p>
    <w:p w14:paraId="1EBA2F0F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polityka Stalina wobec walczącej Polski </w:t>
      </w:r>
    </w:p>
    <w:p w14:paraId="67AC12E3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kraj i ludzie w nowych granicach </w:t>
      </w:r>
    </w:p>
    <w:p w14:paraId="4F5D7065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zmiany sytuacji politycznej </w:t>
      </w:r>
    </w:p>
    <w:p w14:paraId="4EADBC0A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sytuacja gospodarcza </w:t>
      </w:r>
    </w:p>
    <w:p w14:paraId="7A13B44E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walka i terror </w:t>
      </w:r>
    </w:p>
    <w:p w14:paraId="60F90B05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sfałszowane referendum i wybory II.5 II.6 II.7 </w:t>
      </w:r>
    </w:p>
    <w:p w14:paraId="4D28B43B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11 Nasilanie sowietyzacji Polski </w:t>
      </w:r>
    </w:p>
    <w:p w14:paraId="2D97071D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utworzenie PZPR </w:t>
      </w:r>
    </w:p>
    <w:p w14:paraId="15F8A88C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nasilanie terroru </w:t>
      </w:r>
    </w:p>
    <w:p w14:paraId="7F66C17F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podstawy ustrojowe PRL </w:t>
      </w:r>
    </w:p>
    <w:p w14:paraId="241A1FA6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prześladowanie Kościoła katolickiego </w:t>
      </w:r>
    </w:p>
    <w:p w14:paraId="193CD62F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kultura w cieniu ideologii II.6 II.7 II.8 </w:t>
      </w:r>
    </w:p>
    <w:p w14:paraId="4DF1895D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12 Nowe przejawy zimnej wojny </w:t>
      </w:r>
    </w:p>
    <w:p w14:paraId="462F88C8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polityka sowiecka po śmierci Stalina </w:t>
      </w:r>
    </w:p>
    <w:p w14:paraId="289F2BE3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kryzys kubański </w:t>
      </w:r>
    </w:p>
    <w:p w14:paraId="7D636506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ambicje komunistycznych Chin </w:t>
      </w:r>
    </w:p>
    <w:p w14:paraId="692794E8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wojna w Wietnamie </w:t>
      </w:r>
    </w:p>
    <w:p w14:paraId="2E8880B1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dyktatura Czerwonych Khmerów </w:t>
      </w:r>
    </w:p>
    <w:p w14:paraId="45BDDC2B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>▪ nierozwiązany konflikt na Bliskim Wschodzie</w:t>
      </w:r>
    </w:p>
    <w:p w14:paraId="1FB43D9B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interwencja sowiecka w Afganistanie II.4 III.3 IV.1 </w:t>
      </w:r>
    </w:p>
    <w:p w14:paraId="60AC30EF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13 Przemiany w świecie zachodnim </w:t>
      </w:r>
    </w:p>
    <w:p w14:paraId="48DE218E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>▪ na drodze do jedności europejskiej</w:t>
      </w:r>
    </w:p>
    <w:p w14:paraId="0CBA3189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rozwój integracji europejskiej </w:t>
      </w:r>
    </w:p>
    <w:p w14:paraId="5E0B0C4A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następstwa rewolucji naukowo-technicznej </w:t>
      </w:r>
    </w:p>
    <w:p w14:paraId="68E36393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przejawy kultury masowej </w:t>
      </w:r>
    </w:p>
    <w:p w14:paraId="766FDF6E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bunt młodzieży </w:t>
      </w:r>
    </w:p>
    <w:p w14:paraId="3CDB87C8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ideowe następstwa buntu II.3 III.2 </w:t>
      </w:r>
    </w:p>
    <w:p w14:paraId="4CF4D135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>14 Łagodzenie sowietyzacji Polski</w:t>
      </w:r>
    </w:p>
    <w:p w14:paraId="670AB804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trudny początek „odwilży” </w:t>
      </w:r>
    </w:p>
    <w:p w14:paraId="21426286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>▪ Poznański Czerwiec 1956 roku</w:t>
      </w:r>
    </w:p>
    <w:p w14:paraId="0ACA65D5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oczekiwanie na zmiany </w:t>
      </w:r>
    </w:p>
    <w:p w14:paraId="11B143DF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październikowy przełom </w:t>
      </w:r>
    </w:p>
    <w:p w14:paraId="58856AEC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kierunki zmian w gospodarce i kulturze </w:t>
      </w:r>
    </w:p>
    <w:p w14:paraId="1163C052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nowe konflikty władz PRL z Kościołem katolickim III.1 III.4 </w:t>
      </w:r>
    </w:p>
    <w:p w14:paraId="3AD5C26F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15 Kryzysowe przesilenie w PRL </w:t>
      </w:r>
    </w:p>
    <w:p w14:paraId="35910274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cienie „małej stabilizacji” </w:t>
      </w:r>
    </w:p>
    <w:p w14:paraId="1717E5B9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protesty w marcu 1968 roku </w:t>
      </w:r>
    </w:p>
    <w:p w14:paraId="0AD4ABEC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stłumienie Praskiej Wiosny </w:t>
      </w:r>
    </w:p>
    <w:p w14:paraId="1BD43BAD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>▪ protesty w grudniu 1970 roku</w:t>
      </w:r>
    </w:p>
    <w:p w14:paraId="38022581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 ▪ budowa „drugiej Polski” III.5 III.6 IV.2 III. Czas ważnych zmian </w:t>
      </w:r>
    </w:p>
    <w:p w14:paraId="45658E8B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>16 Jan Paweł II. Droga do „Solidarności”</w:t>
      </w:r>
    </w:p>
    <w:p w14:paraId="641A4BAD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protesty i opozycja </w:t>
      </w:r>
    </w:p>
    <w:p w14:paraId="5FD61C3D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załamanie gospodarcze </w:t>
      </w:r>
    </w:p>
    <w:p w14:paraId="34063BAF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pielgrzymka Jana Pawła II do Ojczyzny </w:t>
      </w:r>
    </w:p>
    <w:p w14:paraId="6E2C7526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>▪ przełomowy pontyfikat IV.3 IV.4 V.1 11.</w:t>
      </w:r>
    </w:p>
    <w:p w14:paraId="3A972512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 ▪ od strajków do porozumień społecznych </w:t>
      </w:r>
    </w:p>
    <w:p w14:paraId="5375FD87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„czas „Solidarności” ▪ nasilanie konfrontacji </w:t>
      </w:r>
    </w:p>
    <w:p w14:paraId="708C03A6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17 Przebieg i skutki stanu wojennego </w:t>
      </w:r>
    </w:p>
    <w:p w14:paraId="4674EED1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początek wojny z narodem ▪ pod wojskową dyktaturą ▪ droga do „normalizacji’ </w:t>
      </w:r>
    </w:p>
    <w:p w14:paraId="0EFA96FA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wyzwania po stanie wojennym ▪ sowieckie zmiany szansą dla Polaków </w:t>
      </w:r>
    </w:p>
    <w:p w14:paraId="3E7EC080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utworzenie Komitetu Obywatelskiego IV.2 V.3 V.4 </w:t>
      </w:r>
    </w:p>
    <w:p w14:paraId="1FABB383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18 Przełomowy 1989 rok </w:t>
      </w:r>
    </w:p>
    <w:p w14:paraId="1912673C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kontrakt Okrągłego Stołu ▪ wybory do Sejmu i Senatu </w:t>
      </w:r>
    </w:p>
    <w:p w14:paraId="720F1693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wybór gen. Jaruzelskiego na prezydenta PRL ▪ powołanie rządu Tadeusza Mazowieckiego </w:t>
      </w:r>
    </w:p>
    <w:p w14:paraId="47E204EE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kierunki dalszych zmian ▪ przyczyny i przebieg Jesieni Narodów V.5 V.6 </w:t>
      </w:r>
    </w:p>
    <w:p w14:paraId="44E3FE4B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19 Ocena rządów komunistycznych w Polsce </w:t>
      </w:r>
    </w:p>
    <w:p w14:paraId="799F694C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problem niesuwerenności ▪ sprawowanie władzy ▪ zmiany gospodarcze ▪ nowe społeczeństwo </w:t>
      </w:r>
    </w:p>
    <w:p w14:paraId="73977195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sytuacja kultury V.7 </w:t>
      </w:r>
    </w:p>
    <w:p w14:paraId="13ED4D67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20 Pierwsze lata polskiej transformacji </w:t>
      </w:r>
    </w:p>
    <w:p w14:paraId="11BF2E08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powszechne wybory prezydenckie (Lech Wałęsa Prezydentem RP) </w:t>
      </w:r>
    </w:p>
    <w:p w14:paraId="6E559290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pierwsze wolne wybory parlamentarne ▪ rząd Jana Olszewskiego i problem lustracji </w:t>
      </w:r>
    </w:p>
    <w:p w14:paraId="63E49E37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założenia tzw. planu Balcerowicza ▪ skutki transformacji ekonomicznej </w:t>
      </w:r>
    </w:p>
    <w:p w14:paraId="54968037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zmiany na scenie politycznej </w:t>
      </w:r>
    </w:p>
    <w:p w14:paraId="2CC1AED3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nowe wybory parlamentarne ▪ Aleksander Kwaśniewski Prezydentem RP V.8 V.10 </w:t>
      </w:r>
    </w:p>
    <w:p w14:paraId="1D5C9D43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21 Ustrój państwa według Konstytucji RP </w:t>
      </w:r>
    </w:p>
    <w:p w14:paraId="0509C732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rola i treść preambuły ▪ organizacja i funkcje Sejmu oraz Senatu ▪ proces legislacyjny </w:t>
      </w:r>
    </w:p>
    <w:p w14:paraId="632B70F3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kompetencje Prezydenta RP ▪ zasady powoływania i kompetencje Rady Ministrów </w:t>
      </w:r>
    </w:p>
    <w:p w14:paraId="1499056E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organizacja władzy sądowniczej VI.3 IV. Coraz bliżej współczesności </w:t>
      </w:r>
    </w:p>
    <w:p w14:paraId="4D71F6B2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22 Polska na przełomie XX i XXI wieku </w:t>
      </w:r>
    </w:p>
    <w:p w14:paraId="2811EB2C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wybory parlamentarne w 1997 roku ▪ reformowanie państwa ▪ problemy gospodarcze i społeczne </w:t>
      </w:r>
    </w:p>
    <w:p w14:paraId="5277CF06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druga kadencja Prezydenta RP Aleksandra Kwaśniewskiego ▪ wybory parlamentarne w 2001 roku </w:t>
      </w:r>
    </w:p>
    <w:p w14:paraId="594E036D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podwójna wygrana PiS w wyborach w 2005 roku (Lech Kaczyński Prezydentem RP) VI.2 </w:t>
      </w:r>
    </w:p>
    <w:p w14:paraId="20E65C2B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>23 Samorząd terytorialny w Polsce</w:t>
      </w:r>
    </w:p>
    <w:p w14:paraId="406AA2DB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organizacja samorządu terytorialnego ▪ źródła finansowania zadań samorządu terytorialnego </w:t>
      </w:r>
    </w:p>
    <w:p w14:paraId="55F67F1A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obszary zadań różnych szczebli samorządu terytorialnego </w:t>
      </w:r>
    </w:p>
    <w:p w14:paraId="6C76F696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referendum lokalne jako forma demokracji bezpośredniej VII.3 12 </w:t>
      </w:r>
    </w:p>
    <w:p w14:paraId="2ADED925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24 Polska w nowym ładzie międzynarodowym Europie </w:t>
      </w:r>
    </w:p>
    <w:p w14:paraId="423D35A3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zjednoczenie Niemiec ▪ rozpad ZSRS ▪ inne zmiany na mapie Europy </w:t>
      </w:r>
    </w:p>
    <w:p w14:paraId="413F75D9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rozszerzanie NATO, zwiększenie bezpieczeństwa Polski ▪ utworzenie Unii Europejskiej </w:t>
      </w:r>
    </w:p>
    <w:p w14:paraId="3A98D22F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Polska w UE ▪ agresywna polityka Rosji </w:t>
      </w:r>
    </w:p>
    <w:p w14:paraId="13C43270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Polska na wschodniej flance NATO VI.1 VI.4 25 W cieniu katastrofy smoleńskiej </w:t>
      </w:r>
    </w:p>
    <w:p w14:paraId="68CFB299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przyspieszone wybory parlamentarne w 2007 roku </w:t>
      </w:r>
    </w:p>
    <w:p w14:paraId="03039577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spory na szczytach władzy ▪ wyzwania ekonomiczne (problem dostaw gazu) ▪ katastrofa smoleńska </w:t>
      </w:r>
    </w:p>
    <w:p w14:paraId="3B89AFB3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reakcje na katastrofę ▪ badanie przyczyn katastrofy VII.1 VII.2 </w:t>
      </w:r>
    </w:p>
    <w:p w14:paraId="2C264C15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26 Po katastrofie smoleńskiej </w:t>
      </w:r>
    </w:p>
    <w:p w14:paraId="54419B3E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wybory prezydenckie (zwycięstwo Bronisława Komorowskiego) </w:t>
      </w:r>
    </w:p>
    <w:p w14:paraId="73ED7CA7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wybory parlamentarne w 2011 roku ▪ podziały polityczne w kraju </w:t>
      </w:r>
    </w:p>
    <w:p w14:paraId="78D3F86B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podwójna wygrana PiS w wyborach w 2015 roku (Andrzej Duda Prezydentem RP) VII.1 VII.2 </w:t>
      </w:r>
    </w:p>
    <w:p w14:paraId="76EE147C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27 Być Polakiem, być obywatelem </w:t>
      </w:r>
    </w:p>
    <w:p w14:paraId="2694BD61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droga do społeczeństwa obywatelskiego ▪ formy aktywności społecznej </w:t>
      </w:r>
    </w:p>
    <w:p w14:paraId="3331EE1B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mniejszości narodowe i etniczne w Polsce ▪ główne skupiska Polaków na świecie V.9 VII.5 </w:t>
      </w:r>
    </w:p>
    <w:p w14:paraId="1D8860AC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28 Wyzwania integracyjne i informatyczne </w:t>
      </w:r>
    </w:p>
    <w:p w14:paraId="13F15851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kierunki zmian prawnych w UE w latach 2004–2007 </w:t>
      </w:r>
    </w:p>
    <w:p w14:paraId="2CD5C6E3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znaczenie brexitu ▪ polityka klimatyczna UE ▪ przesłanki rewolucji informatycznej </w:t>
      </w:r>
    </w:p>
    <w:p w14:paraId="203BB36E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społeczne następstwa upowszechnienia technik cyfrowych </w:t>
      </w:r>
    </w:p>
    <w:p w14:paraId="2D5F48F2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507A">
        <w:rPr>
          <w:rFonts w:ascii="Times New Roman" w:hAnsi="Times New Roman" w:cs="Times New Roman"/>
          <w:sz w:val="24"/>
          <w:szCs w:val="24"/>
        </w:rPr>
        <w:t xml:space="preserve">▪ gospodarcze i kulturowe upowszechnienia technik cyfrowych VII.4 VII.6 4. </w:t>
      </w:r>
    </w:p>
    <w:p w14:paraId="3B7E386B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744725CD" w14:textId="77777777" w:rsidR="00FB6211" w:rsidRPr="0091507A" w:rsidRDefault="00FB6211" w:rsidP="00FB6211">
      <w:pPr>
        <w:pStyle w:val="Akapitzlist"/>
        <w:spacing w:after="0" w:line="240" w:lineRule="auto"/>
        <w:ind w:left="1800" w:hanging="18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68822DDE" w14:textId="77777777" w:rsidR="00FB6211" w:rsidRPr="0091507A" w:rsidRDefault="00FB6211" w:rsidP="00FB6211">
      <w:pPr>
        <w:pStyle w:val="NormalnyWeb"/>
        <w:jc w:val="both"/>
        <w:rPr>
          <w:b/>
          <w:bCs/>
          <w:color w:val="000000"/>
        </w:rPr>
      </w:pPr>
      <w:r w:rsidRPr="0091507A">
        <w:rPr>
          <w:b/>
          <w:bCs/>
          <w:color w:val="000000"/>
        </w:rPr>
        <w:t>Wymagania na poszczególne oceny:</w:t>
      </w:r>
    </w:p>
    <w:p w14:paraId="65269C5A" w14:textId="77777777" w:rsidR="00FB6211" w:rsidRPr="0091507A" w:rsidRDefault="00FB6211" w:rsidP="00FB6211">
      <w:pPr>
        <w:pStyle w:val="NormalnyWeb"/>
        <w:jc w:val="both"/>
        <w:rPr>
          <w:b/>
          <w:bCs/>
          <w:color w:val="000000"/>
        </w:rPr>
      </w:pPr>
      <w:r w:rsidRPr="0091507A">
        <w:rPr>
          <w:b/>
          <w:bCs/>
          <w:color w:val="000000"/>
        </w:rPr>
        <w:t>Poziom wymagań na ocenę dopuszczającą:</w:t>
      </w:r>
    </w:p>
    <w:p w14:paraId="15490875" w14:textId="77777777" w:rsidR="00FB6211" w:rsidRPr="0091507A" w:rsidRDefault="00FB6211" w:rsidP="00FB6211">
      <w:pPr>
        <w:pStyle w:val="NormalnyWeb"/>
        <w:jc w:val="both"/>
        <w:rPr>
          <w:b/>
          <w:bCs/>
          <w:color w:val="000000"/>
        </w:rPr>
      </w:pPr>
      <w:r w:rsidRPr="0091507A">
        <w:rPr>
          <w:b/>
          <w:bCs/>
          <w:color w:val="000000"/>
        </w:rPr>
        <w:t>Uczeń:</w:t>
      </w:r>
    </w:p>
    <w:p w14:paraId="2DD6293A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częściowo rozumie polecenia nauczyciela,</w:t>
      </w:r>
    </w:p>
    <w:p w14:paraId="0BF85CCE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dysponuje niepełną wiedzą określoną w niniejszym programie,</w:t>
      </w:r>
    </w:p>
    <w:p w14:paraId="520D104B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potrafi z pomocą nauczyciela wyjaśniać poznane pojęcia, zjawiska, procesy,</w:t>
      </w:r>
    </w:p>
    <w:p w14:paraId="5A36F5B2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przyporządkowuje postacie historyczne do danych wydarzeń i źródeł,</w:t>
      </w:r>
    </w:p>
    <w:p w14:paraId="097C8F73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wykonuje samodzielnie lub przy pomocy nauczyciela proste ćwiczenia i polecenia,</w:t>
      </w:r>
    </w:p>
    <w:p w14:paraId="0A97E3D5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potrafi z pomocą nauczyciela przedstawić wyniki własnej pracy w formie ustnej i pisemnej,</w:t>
      </w:r>
    </w:p>
    <w:p w14:paraId="000C0693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prowadzi zeszyt przedmiotowy.</w:t>
      </w:r>
    </w:p>
    <w:p w14:paraId="6864DE9C" w14:textId="77777777" w:rsidR="00FB6211" w:rsidRPr="0091507A" w:rsidRDefault="00FB6211" w:rsidP="00FB6211">
      <w:pPr>
        <w:pStyle w:val="NormalnyWeb"/>
        <w:jc w:val="both"/>
        <w:rPr>
          <w:b/>
          <w:bCs/>
          <w:color w:val="000000"/>
        </w:rPr>
      </w:pPr>
      <w:r w:rsidRPr="0091507A">
        <w:rPr>
          <w:b/>
          <w:bCs/>
          <w:color w:val="000000"/>
        </w:rPr>
        <w:t>Poziom wymagań na ocenę dostateczną:</w:t>
      </w:r>
    </w:p>
    <w:p w14:paraId="00BD0322" w14:textId="77777777" w:rsidR="00FB6211" w:rsidRPr="0091507A" w:rsidRDefault="00FB6211" w:rsidP="00FB6211">
      <w:pPr>
        <w:pStyle w:val="NormalnyWeb"/>
        <w:jc w:val="both"/>
        <w:rPr>
          <w:b/>
          <w:bCs/>
          <w:color w:val="000000"/>
        </w:rPr>
      </w:pPr>
      <w:r w:rsidRPr="0091507A">
        <w:rPr>
          <w:b/>
          <w:bCs/>
          <w:color w:val="000000"/>
        </w:rPr>
        <w:t>Uczeń:</w:t>
      </w:r>
    </w:p>
    <w:p w14:paraId="6E2DE526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dysponuje podstawową wiedzą określoną w programie,</w:t>
      </w:r>
    </w:p>
    <w:p w14:paraId="71BCCCAD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rozumie polecenia i teksty źródłowe,</w:t>
      </w:r>
    </w:p>
    <w:p w14:paraId="7305078C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samodzielnie i poprawnie wykonuje proste zadania,</w:t>
      </w:r>
    </w:p>
    <w:p w14:paraId="22FF8C0F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potrafi odnaleźć podstawowe informacje zawarte w różnego rodzaju źródłach,</w:t>
      </w:r>
    </w:p>
    <w:p w14:paraId="40ACDB37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dokonuje selekcji i porównania poznanych zjawisk,</w:t>
      </w:r>
    </w:p>
    <w:p w14:paraId="4262968F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umie wykorzystać zdobytą wiedzę w praktyce,</w:t>
      </w:r>
    </w:p>
    <w:p w14:paraId="5B36D406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umie określić związki przyczynowo – skutkowe,</w:t>
      </w:r>
    </w:p>
    <w:p w14:paraId="6170CF7B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aktywnie uczestniczy w pracach zespołowych,</w:t>
      </w:r>
    </w:p>
    <w:p w14:paraId="3FD491B4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przedstawia wyniki własnej pracy w formie ustnej i pisemnej,</w:t>
      </w:r>
    </w:p>
    <w:p w14:paraId="58E66F12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systematycznie prowadzi zeszyt przedmiotowy.</w:t>
      </w:r>
    </w:p>
    <w:p w14:paraId="1B3FE6B9" w14:textId="77777777" w:rsidR="00FB6211" w:rsidRPr="0091507A" w:rsidRDefault="00FB6211" w:rsidP="00FB6211">
      <w:pPr>
        <w:pStyle w:val="NormalnyWeb"/>
        <w:jc w:val="both"/>
        <w:rPr>
          <w:b/>
          <w:bCs/>
          <w:color w:val="000000"/>
        </w:rPr>
      </w:pPr>
      <w:r w:rsidRPr="0091507A">
        <w:rPr>
          <w:b/>
          <w:bCs/>
          <w:color w:val="000000"/>
        </w:rPr>
        <w:t>Poziom wymagań na ocenę dobrą:</w:t>
      </w:r>
    </w:p>
    <w:p w14:paraId="7D83113C" w14:textId="77777777" w:rsidR="00FB6211" w:rsidRPr="0091507A" w:rsidRDefault="00FB6211" w:rsidP="00FB6211">
      <w:pPr>
        <w:pStyle w:val="NormalnyWeb"/>
        <w:jc w:val="both"/>
        <w:rPr>
          <w:b/>
          <w:bCs/>
          <w:color w:val="000000"/>
        </w:rPr>
      </w:pPr>
      <w:r w:rsidRPr="0091507A">
        <w:rPr>
          <w:b/>
          <w:bCs/>
          <w:color w:val="000000"/>
        </w:rPr>
        <w:t>Uczeń:</w:t>
      </w:r>
    </w:p>
    <w:p w14:paraId="28391652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dysponuje wiedzą w zakresie podstawy programowej,</w:t>
      </w:r>
    </w:p>
    <w:p w14:paraId="311A1471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dokonuje interpretacji danych zawartych w różnorodnych źródłach, wykorzystuje je do omówienia i rozwiązania problemu,</w:t>
      </w:r>
    </w:p>
    <w:p w14:paraId="508F05EC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posługuje się poprawnym słownictwem z zakresu historii,</w:t>
      </w:r>
    </w:p>
    <w:p w14:paraId="19E30488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potrafi w sposób spójny i poprawny zaprezentować omawianą na lekcjach problematykę,</w:t>
      </w:r>
    </w:p>
    <w:p w14:paraId="3531880F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potrafi formułować i uogólniać wnioski,</w:t>
      </w:r>
    </w:p>
    <w:p w14:paraId="483D7932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porównuje wydarzenia z przeszłości z współczesnymi,</w:t>
      </w:r>
    </w:p>
    <w:p w14:paraId="795F5385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aktywnie uczestniczy w zajęciach lekcyjnych,</w:t>
      </w:r>
    </w:p>
    <w:p w14:paraId="591405C8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formułuje na forum publicznym własne stanowisko i potrafi je uzasadnić,</w:t>
      </w:r>
    </w:p>
    <w:p w14:paraId="702EBC38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poprawnie wykorzystuje zdobytą wiedzę w praktyce,</w:t>
      </w:r>
    </w:p>
    <w:p w14:paraId="4BF7A621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wykazuje zainteresowanie tematyką zajęć, starannie prowadzi zeszyt przedmiotowy.</w:t>
      </w:r>
    </w:p>
    <w:p w14:paraId="76AD2E81" w14:textId="77777777" w:rsidR="00FB6211" w:rsidRPr="0091507A" w:rsidRDefault="00FB6211" w:rsidP="00FB6211">
      <w:pPr>
        <w:pStyle w:val="NormalnyWeb"/>
        <w:jc w:val="both"/>
        <w:rPr>
          <w:b/>
          <w:bCs/>
          <w:color w:val="000000"/>
        </w:rPr>
      </w:pPr>
      <w:r w:rsidRPr="0091507A">
        <w:rPr>
          <w:b/>
          <w:bCs/>
          <w:color w:val="000000"/>
        </w:rPr>
        <w:t>Poziom wymagań na ocenę bardzo dobrą:</w:t>
      </w:r>
    </w:p>
    <w:p w14:paraId="6CDE07FE" w14:textId="77777777" w:rsidR="00FB6211" w:rsidRPr="0091507A" w:rsidRDefault="00FB6211" w:rsidP="00FB6211">
      <w:pPr>
        <w:pStyle w:val="NormalnyWeb"/>
        <w:jc w:val="both"/>
        <w:rPr>
          <w:b/>
          <w:bCs/>
          <w:color w:val="000000"/>
        </w:rPr>
      </w:pPr>
      <w:r w:rsidRPr="0091507A">
        <w:rPr>
          <w:b/>
          <w:bCs/>
          <w:color w:val="000000"/>
        </w:rPr>
        <w:t>Uczeń:</w:t>
      </w:r>
    </w:p>
    <w:p w14:paraId="1CE5824D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dysponuje pełną wiedzą w zakresie programu szkolnego i potrafi wykorzystywać ją w różnych sytuacjach i w życiu codziennym</w:t>
      </w:r>
    </w:p>
    <w:p w14:paraId="2BC49486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samodzielnie poszukuje informacje i dokonuje ich selekcji oraz hierarchizuje,</w:t>
      </w:r>
    </w:p>
    <w:p w14:paraId="2F829646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dokonuje analizy i interpretacji różnych wydarzeń oraz uzasadnia własny sposób oceny,</w:t>
      </w:r>
    </w:p>
    <w:p w14:paraId="3FCBBABF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dokonuje właściwej interpretacji nowych zjawisk,</w:t>
      </w:r>
    </w:p>
    <w:p w14:paraId="05C7F786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integruje wiedzę z różnych przedmiotów,</w:t>
      </w:r>
    </w:p>
    <w:p w14:paraId="636F83C1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w sposób twórczy rozwiązuje problemy,</w:t>
      </w:r>
    </w:p>
    <w:p w14:paraId="481E662B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potrafi kierować pracą zespołu,</w:t>
      </w:r>
    </w:p>
    <w:p w14:paraId="51425E68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dokumentuje efekty działań,</w:t>
      </w:r>
    </w:p>
    <w:p w14:paraId="7A2C8D00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przedstawia własne opinie na forum publicznym (debatę, dyskusję),</w:t>
      </w:r>
    </w:p>
    <w:p w14:paraId="1A2A354F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uczestniczy i osiąga sukcesy w konkursach i olimpiadach przedmiotowych,</w:t>
      </w:r>
    </w:p>
    <w:p w14:paraId="604BD85C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wykonuje zadania indywidualne, systematycznie wykorzystując dodatkową literaturę,</w:t>
      </w:r>
    </w:p>
    <w:p w14:paraId="58B83842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ocenia otaczającą rzeczywistość społeczno-polityczną zgodnie z przyjętymi kryteriami wartości,</w:t>
      </w:r>
    </w:p>
    <w:p w14:paraId="2E5318F7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rozwija własne zainteresowania.</w:t>
      </w:r>
    </w:p>
    <w:p w14:paraId="44F17F2A" w14:textId="77777777" w:rsidR="00FB6211" w:rsidRPr="0091507A" w:rsidRDefault="00FB6211" w:rsidP="00FB6211">
      <w:pPr>
        <w:pStyle w:val="NormalnyWeb"/>
        <w:jc w:val="both"/>
        <w:rPr>
          <w:b/>
          <w:bCs/>
          <w:color w:val="000000"/>
        </w:rPr>
      </w:pPr>
      <w:r w:rsidRPr="0091507A">
        <w:rPr>
          <w:b/>
          <w:bCs/>
          <w:color w:val="000000"/>
        </w:rPr>
        <w:t>Poziom wymagań na ocenę celującą:</w:t>
      </w:r>
    </w:p>
    <w:p w14:paraId="7FA85A60" w14:textId="77777777" w:rsidR="00FB6211" w:rsidRPr="0091507A" w:rsidRDefault="00FB6211" w:rsidP="00FB6211">
      <w:pPr>
        <w:pStyle w:val="NormalnyWeb"/>
        <w:jc w:val="both"/>
        <w:rPr>
          <w:b/>
          <w:bCs/>
          <w:color w:val="000000"/>
        </w:rPr>
      </w:pPr>
      <w:r w:rsidRPr="0091507A">
        <w:rPr>
          <w:b/>
          <w:bCs/>
          <w:color w:val="000000"/>
        </w:rPr>
        <w:t>Uczeń:</w:t>
      </w:r>
    </w:p>
    <w:p w14:paraId="78A01932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dysponuje pełną wiedzą z podstawy programowej,</w:t>
      </w:r>
    </w:p>
    <w:p w14:paraId="30F38AFA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wykazuje się opanowaniem wszystkich umiejętności określonych w podstawie programowej,</w:t>
      </w:r>
    </w:p>
    <w:p w14:paraId="0A275D62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współpracuje z nauczycielem, rozwija własne zainteresowania,</w:t>
      </w:r>
    </w:p>
    <w:p w14:paraId="233633CC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wykazuje szczególne zainteresowanie przedmiotem i dysponuje pogłębioną wiedzą o zjawiskach i procesach historycznych,</w:t>
      </w:r>
    </w:p>
    <w:p w14:paraId="716DDF9D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chętnie podejmuje się zadań dodatkowych,</w:t>
      </w:r>
    </w:p>
    <w:p w14:paraId="1F288751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wykazuje się aktywnością w szkole i poza nią np. historią regionu,</w:t>
      </w:r>
    </w:p>
    <w:p w14:paraId="70DBFCE0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przedstawia wyniki samodzielnej pracy przygotowanej z wykorzystaniem warsztatu naukowego,</w:t>
      </w:r>
    </w:p>
    <w:p w14:paraId="4280FE08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osiąga sukcesy w konkursach i olimpiadach przedmiotowych,</w:t>
      </w:r>
    </w:p>
    <w:p w14:paraId="699E5F08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realizuje projekty edukacyjne,</w:t>
      </w:r>
    </w:p>
    <w:p w14:paraId="7BB0A5D9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prezentuje raport z własnego działania i grupy,</w:t>
      </w:r>
    </w:p>
    <w:p w14:paraId="42D75DE8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  <w:r w:rsidRPr="0091507A">
        <w:rPr>
          <w:color w:val="000000"/>
        </w:rPr>
        <w:t>– prezentuje swoje dokonania w klasie lub na lekcjach otwartych w formie: odczytu, wykładu, prelekcji czy debaty.</w:t>
      </w:r>
    </w:p>
    <w:p w14:paraId="5B3A72A8" w14:textId="77777777" w:rsidR="00FB6211" w:rsidRPr="0091507A" w:rsidRDefault="00FB6211" w:rsidP="00FB6211">
      <w:pPr>
        <w:pStyle w:val="NormalnyWeb"/>
        <w:jc w:val="both"/>
        <w:rPr>
          <w:color w:val="000000"/>
        </w:rPr>
      </w:pPr>
    </w:p>
    <w:p w14:paraId="6AB93AE0" w14:textId="42D7F9DE" w:rsidR="00FB6211" w:rsidRPr="00785985" w:rsidRDefault="00FB6211" w:rsidP="00FB6211">
      <w:pPr>
        <w:pStyle w:val="NormalnyWeb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Kryteria oceniania </w:t>
      </w:r>
      <w:r w:rsidRPr="00785985">
        <w:rPr>
          <w:b/>
          <w:bCs/>
          <w:color w:val="000000"/>
        </w:rPr>
        <w:t>są zgodne ze Statutem szkoły. Ocena roczna jest wystawiana przez nauczyciela.</w:t>
      </w:r>
    </w:p>
    <w:p w14:paraId="746141A6" w14:textId="662D1631" w:rsidR="00FB6211" w:rsidRDefault="00FB6211"/>
    <w:sectPr w:rsidR="00FB62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211"/>
    <w:rsid w:val="00632E6E"/>
    <w:rsid w:val="00C3287B"/>
    <w:rsid w:val="00FB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223C1"/>
  <w15:chartTrackingRefBased/>
  <w15:docId w15:val="{0244A817-8F12-4983-A5BA-0194FB902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62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FB62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B6211"/>
  </w:style>
  <w:style w:type="character" w:customStyle="1" w:styleId="eop">
    <w:name w:val="eop"/>
    <w:basedOn w:val="Domylnaczcionkaakapitu"/>
    <w:rsid w:val="00FB6211"/>
  </w:style>
  <w:style w:type="character" w:customStyle="1" w:styleId="contextualspellingandgrammarerror">
    <w:name w:val="contextualspellingandgrammarerror"/>
    <w:basedOn w:val="Domylnaczcionkaakapitu"/>
    <w:rsid w:val="00FB6211"/>
  </w:style>
  <w:style w:type="character" w:customStyle="1" w:styleId="scxw48875127">
    <w:name w:val="scxw48875127"/>
    <w:basedOn w:val="Domylnaczcionkaakapitu"/>
    <w:rsid w:val="00FB6211"/>
  </w:style>
  <w:style w:type="paragraph" w:styleId="NormalnyWeb">
    <w:name w:val="Normal (Web)"/>
    <w:basedOn w:val="Normalny"/>
    <w:uiPriority w:val="99"/>
    <w:semiHidden/>
    <w:unhideWhenUsed/>
    <w:rsid w:val="00FB62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B62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p.torun.pl/dzis-historia-1---podrecznik-dla-klasy-pierwszej-szkoly-branzowej-i-stopnia,p471,l1.html?podstrona=1&amp;akcja2=sklep_zobacz&amp;sortuj=1" TargetMode="External"/><Relationship Id="rId4" Type="http://schemas.openxmlformats.org/officeDocument/2006/relationships/hyperlink" Target="https://www.sop.torun.pl/dzis-historia---program-nauczania-historii-w-branzowej-szkole-i-stopnia,p473,l1.html?podstrona=1&amp;akcja2=sklep_zobacz&amp;sortuj=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1689</Words>
  <Characters>10139</Characters>
  <Application>Microsoft Office Word</Application>
  <DocSecurity>0</DocSecurity>
  <Lines>84</Lines>
  <Paragraphs>23</Paragraphs>
  <ScaleCrop>false</ScaleCrop>
  <Company/>
  <LinksUpToDate>false</LinksUpToDate>
  <CharactersWithSpaces>11805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Szaniawska</dc:creator>
  <cp:keywords/>
  <dc:description/>
  <cp:lastModifiedBy>Ewa Szaniawska</cp:lastModifiedBy>
  <cp:revision>3</cp:revision>
  <dcterms:created xsi:type="dcterms:W3CDTF">2022-11-14T07:16:00Z</dcterms:created>
  <dcterms:modified xsi:type="dcterms:W3CDTF">2022-11-14T07:23:00Z</dcterms:modified>
</cp:coreProperties>
</file>