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BCE" w:rsidRPr="0021457C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000000"/>
          <w:sz w:val="26"/>
          <w:szCs w:val="26"/>
        </w:rPr>
      </w:pPr>
    </w:p>
    <w:p w:rsidR="0021457C" w:rsidRPr="0021457C" w:rsidRDefault="0021457C" w:rsidP="00293289">
      <w:pPr>
        <w:jc w:val="center"/>
        <w:rPr>
          <w:rFonts w:ascii="Times New Roman" w:hAnsi="Times New Roman"/>
          <w:b/>
          <w:bCs/>
          <w:lang w:eastAsia="zh-CN"/>
        </w:rPr>
      </w:pPr>
      <w:r w:rsidRPr="0021457C">
        <w:rPr>
          <w:rFonts w:ascii="Times New Roman" w:hAnsi="Times New Roman"/>
          <w:b/>
          <w:bCs/>
        </w:rPr>
        <w:t>Wymagania edukacyj</w:t>
      </w:r>
      <w:r w:rsidR="007511D4">
        <w:rPr>
          <w:rFonts w:ascii="Times New Roman" w:hAnsi="Times New Roman"/>
          <w:b/>
          <w:bCs/>
        </w:rPr>
        <w:t>ne dla uczniów kl</w:t>
      </w:r>
      <w:r w:rsidR="0018176C">
        <w:rPr>
          <w:rFonts w:ascii="Times New Roman" w:hAnsi="Times New Roman"/>
          <w:b/>
          <w:bCs/>
        </w:rPr>
        <w:t>asy Technikum</w:t>
      </w:r>
      <w:r w:rsidR="007511D4">
        <w:rPr>
          <w:rFonts w:ascii="Times New Roman" w:hAnsi="Times New Roman"/>
          <w:b/>
          <w:bCs/>
        </w:rPr>
        <w:t xml:space="preserve"> – Podstawy przedsiębiorczości</w:t>
      </w:r>
    </w:p>
    <w:p w:rsidR="00ED2A01" w:rsidRDefault="00ED2A01" w:rsidP="00C0103A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Klasa: 3 MF</w:t>
      </w:r>
    </w:p>
    <w:p w:rsidR="0021457C" w:rsidRPr="00293289" w:rsidRDefault="0021457C" w:rsidP="00C0103A">
      <w:pPr>
        <w:rPr>
          <w:rFonts w:ascii="Times New Roman" w:hAnsi="Times New Roman"/>
          <w:b/>
          <w:bCs/>
          <w:lang w:eastAsia="zh-CN"/>
        </w:rPr>
      </w:pPr>
      <w:r w:rsidRPr="0021457C">
        <w:rPr>
          <w:rFonts w:ascii="Times New Roman" w:hAnsi="Times New Roman"/>
          <w:b/>
          <w:bCs/>
        </w:rPr>
        <w:t xml:space="preserve">Nr programu </w:t>
      </w:r>
      <w:r w:rsidRPr="00293289">
        <w:rPr>
          <w:rFonts w:ascii="Times New Roman" w:hAnsi="Times New Roman"/>
          <w:b/>
          <w:bCs/>
        </w:rPr>
        <w:t>nauczania:</w:t>
      </w:r>
      <w:r w:rsidR="00293289" w:rsidRPr="00293289">
        <w:rPr>
          <w:rFonts w:ascii="Times New Roman" w:hAnsi="Times New Roman"/>
          <w:b/>
          <w:bCs/>
        </w:rPr>
        <w:t xml:space="preserve"> </w:t>
      </w:r>
      <w:r w:rsidR="0018176C">
        <w:rPr>
          <w:rFonts w:ascii="Times New Roman" w:hAnsi="Times New Roman"/>
          <w:b/>
          <w:bCs/>
          <w:lang w:val="de-DE"/>
        </w:rPr>
        <w:t>ZSE-T-PRZED</w:t>
      </w:r>
      <w:r w:rsidR="0018176C" w:rsidRPr="00293289">
        <w:rPr>
          <w:rFonts w:ascii="Times New Roman" w:hAnsi="Times New Roman"/>
          <w:b/>
          <w:bCs/>
          <w:lang w:val="de-DE"/>
        </w:rPr>
        <w:t>-2021</w:t>
      </w:r>
      <w:r w:rsidR="0018176C">
        <w:rPr>
          <w:rFonts w:ascii="Times New Roman" w:hAnsi="Times New Roman"/>
          <w:b/>
          <w:bCs/>
          <w:lang w:val="de-DE"/>
        </w:rPr>
        <w:t>-P2</w:t>
      </w:r>
    </w:p>
    <w:p w:rsidR="0018176C" w:rsidRDefault="0021457C" w:rsidP="00C0103A">
      <w:pPr>
        <w:rPr>
          <w:rFonts w:ascii="Times New Roman" w:hAnsi="Times New Roman"/>
          <w:b/>
        </w:rPr>
      </w:pPr>
      <w:r w:rsidRPr="00293289">
        <w:rPr>
          <w:rFonts w:ascii="Times New Roman" w:hAnsi="Times New Roman"/>
          <w:b/>
          <w:bCs/>
        </w:rPr>
        <w:t>Nazwa programu:</w:t>
      </w:r>
      <w:r w:rsidR="00293289" w:rsidRPr="00293289">
        <w:rPr>
          <w:rFonts w:ascii="Times New Roman" w:hAnsi="Times New Roman"/>
          <w:b/>
          <w:bCs/>
        </w:rPr>
        <w:t xml:space="preserve"> </w:t>
      </w:r>
      <w:r w:rsidR="0018176C" w:rsidRPr="00B57F4E">
        <w:rPr>
          <w:rFonts w:ascii="Times New Roman" w:hAnsi="Times New Roman"/>
          <w:b/>
        </w:rPr>
        <w:t>Program nauczania podstaw przedsiębiorczości dla liceum i technikum- „Krok w przedsiębiorczość”</w:t>
      </w:r>
    </w:p>
    <w:p w:rsidR="006C6BCE" w:rsidRPr="00C923C6" w:rsidRDefault="007511D4" w:rsidP="00C0103A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Nauczyciel</w:t>
      </w:r>
      <w:r w:rsidR="0021457C" w:rsidRPr="00C923C6">
        <w:rPr>
          <w:rFonts w:ascii="Times New Roman" w:hAnsi="Times New Roman"/>
          <w:b/>
          <w:bCs/>
        </w:rPr>
        <w:t>:</w:t>
      </w:r>
      <w:r w:rsidR="00685011">
        <w:rPr>
          <w:rFonts w:ascii="Times New Roman" w:hAnsi="Times New Roman"/>
          <w:b/>
          <w:bCs/>
        </w:rPr>
        <w:t xml:space="preserve"> mg</w:t>
      </w:r>
      <w:r>
        <w:rPr>
          <w:rFonts w:ascii="Times New Roman" w:hAnsi="Times New Roman"/>
          <w:b/>
          <w:bCs/>
        </w:rPr>
        <w:t xml:space="preserve">r Klaudia </w:t>
      </w:r>
      <w:proofErr w:type="spellStart"/>
      <w:r>
        <w:rPr>
          <w:rFonts w:ascii="Times New Roman" w:hAnsi="Times New Roman"/>
          <w:b/>
          <w:bCs/>
        </w:rPr>
        <w:t>Pietrzczyk</w:t>
      </w:r>
      <w:proofErr w:type="spellEnd"/>
    </w:p>
    <w:p w:rsidR="006C6BCE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</w:rPr>
      </w:pPr>
    </w:p>
    <w:p w:rsidR="0043786F" w:rsidRPr="00C923C6" w:rsidRDefault="0043786F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</w:rPr>
      </w:pPr>
    </w:p>
    <w:p w:rsidR="006C6BCE" w:rsidRDefault="006C6BCE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:rsidR="004C74CF" w:rsidRDefault="004C74CF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43786F" w:rsidRDefault="0043786F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60"/>
        <w:gridCol w:w="2540"/>
        <w:gridCol w:w="2911"/>
        <w:gridCol w:w="3154"/>
        <w:gridCol w:w="2773"/>
      </w:tblGrid>
      <w:tr w:rsidR="001938C1" w:rsidRPr="001938C1" w:rsidTr="001938C1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938C1" w:rsidRPr="001938C1" w:rsidRDefault="001938C1" w:rsidP="00193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1938C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ocena dopuszczająca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938C1" w:rsidRPr="001938C1" w:rsidRDefault="001938C1" w:rsidP="001938C1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1938C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ocena dostateczna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938C1" w:rsidRPr="001938C1" w:rsidRDefault="001938C1" w:rsidP="00193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1938C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ocena dobra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938C1" w:rsidRPr="001938C1" w:rsidRDefault="001938C1" w:rsidP="00193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1938C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ocena bardzo dobra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938C1" w:rsidRPr="001938C1" w:rsidRDefault="001938C1" w:rsidP="00193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1938C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ocena celująca</w:t>
            </w:r>
          </w:p>
        </w:tc>
      </w:tr>
      <w:tr w:rsidR="001938C1" w:rsidRPr="001938C1" w:rsidTr="001938C1">
        <w:trPr>
          <w:trHeight w:val="39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938C1" w:rsidRPr="001938C1" w:rsidRDefault="001938C1" w:rsidP="001938C1">
            <w:pPr>
              <w:spacing w:after="0" w:line="240" w:lineRule="auto"/>
              <w:ind w:left="338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1938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I.  Gospodarka rynkowa</w:t>
            </w:r>
          </w:p>
        </w:tc>
      </w:tr>
      <w:tr w:rsidR="001938C1" w:rsidRPr="001938C1" w:rsidTr="00ED2A01">
        <w:trPr>
          <w:trHeight w:val="75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938C1" w:rsidRPr="001938C1" w:rsidRDefault="001938C1" w:rsidP="003B10A7">
            <w:pPr>
              <w:numPr>
                <w:ilvl w:val="0"/>
                <w:numId w:val="14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wyjaśnia znaczenie terminów: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gospodarka rynkowa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mechanizm rynkowy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popyt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podaż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,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 xml:space="preserve"> cena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dobra komplementarne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dobra substytucyjne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rynek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cena równowagi rynkowej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nadwyżka rynkowa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niedobór rynkowy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,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 xml:space="preserve"> konsument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gwarancja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reklamacja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interwencjonizm państwowy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dobra publiczne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,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 xml:space="preserve"> wzrost gospodarczy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rozwój gospodarczy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siła nabywcza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waluty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cykl koniunkturalny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budżet państwa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podatek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dług publiczny</w:t>
            </w:r>
          </w:p>
          <w:p w:rsidR="001938C1" w:rsidRPr="001938C1" w:rsidRDefault="001938C1" w:rsidP="003B10A7">
            <w:pPr>
              <w:numPr>
                <w:ilvl w:val="0"/>
                <w:numId w:val="16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funkcje rynku</w:t>
            </w:r>
          </w:p>
          <w:p w:rsidR="001938C1" w:rsidRPr="001938C1" w:rsidRDefault="001938C1" w:rsidP="003B10A7">
            <w:pPr>
              <w:numPr>
                <w:ilvl w:val="0"/>
                <w:numId w:val="16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dzieli rynek ze względu na przedmiot wymiany</w:t>
            </w:r>
          </w:p>
          <w:p w:rsidR="001938C1" w:rsidRPr="001938C1" w:rsidRDefault="001938C1" w:rsidP="003B10A7">
            <w:pPr>
              <w:numPr>
                <w:ilvl w:val="0"/>
                <w:numId w:val="16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wyjaśnia, czym jest prawo popytu i prawo podaży</w:t>
            </w:r>
          </w:p>
          <w:p w:rsidR="001938C1" w:rsidRPr="001938C1" w:rsidRDefault="001938C1" w:rsidP="001938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938C1" w:rsidRPr="001938C1" w:rsidRDefault="001938C1" w:rsidP="003B10A7">
            <w:pPr>
              <w:numPr>
                <w:ilvl w:val="0"/>
                <w:numId w:val="19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wymienia i charakteryzuje </w:t>
            </w:r>
            <w:proofErr w:type="spellStart"/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pozacenowe</w:t>
            </w:r>
            <w:proofErr w:type="spellEnd"/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czynniki kształtujące popyt</w:t>
            </w:r>
          </w:p>
          <w:p w:rsidR="001938C1" w:rsidRPr="001938C1" w:rsidRDefault="001938C1" w:rsidP="003B10A7">
            <w:pPr>
              <w:numPr>
                <w:ilvl w:val="0"/>
                <w:numId w:val="19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wymienia i charakteryzuje </w:t>
            </w:r>
            <w:proofErr w:type="spellStart"/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pozacenowe</w:t>
            </w:r>
            <w:proofErr w:type="spellEnd"/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czynniki kształtujące podaż</w:t>
            </w:r>
          </w:p>
          <w:p w:rsidR="001938C1" w:rsidRPr="001938C1" w:rsidRDefault="001938C1" w:rsidP="003B10A7">
            <w:pPr>
              <w:numPr>
                <w:ilvl w:val="0"/>
                <w:numId w:val="20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podaje różnice między reklamacją a gwarancją</w:t>
            </w:r>
          </w:p>
          <w:p w:rsidR="001938C1" w:rsidRPr="001938C1" w:rsidRDefault="001938C1" w:rsidP="003B10A7">
            <w:pPr>
              <w:numPr>
                <w:ilvl w:val="0"/>
                <w:numId w:val="20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i charakteryzuje podstawowe prawa konsumenta</w:t>
            </w:r>
          </w:p>
          <w:p w:rsidR="001938C1" w:rsidRPr="001938C1" w:rsidRDefault="001938C1" w:rsidP="001938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  <w:p w:rsidR="001938C1" w:rsidRPr="001938C1" w:rsidRDefault="001938C1" w:rsidP="001938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938C1" w:rsidRPr="001938C1" w:rsidRDefault="001938C1" w:rsidP="003B10A7">
            <w:pPr>
              <w:numPr>
                <w:ilvl w:val="0"/>
                <w:numId w:val="23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wskazuje zależność między cenami dóbr komplementarnych i dóbr substytucyjnych a wielkością popytu</w:t>
            </w:r>
          </w:p>
          <w:p w:rsidR="001938C1" w:rsidRPr="001938C1" w:rsidRDefault="001938C1" w:rsidP="003B10A7">
            <w:pPr>
              <w:numPr>
                <w:ilvl w:val="0"/>
                <w:numId w:val="24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instytucje zajmujące się ochroną konsumentów oraz określa cele i zadania tych instytucji</w:t>
            </w:r>
          </w:p>
          <w:p w:rsidR="001938C1" w:rsidRPr="001938C1" w:rsidRDefault="001938C1" w:rsidP="003B10A7">
            <w:pPr>
              <w:numPr>
                <w:ilvl w:val="0"/>
                <w:numId w:val="24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przedstawia drogę, którą dochodzi się własnych praw w roli konsumenta z uwzględnieniem metod pozasądowych</w:t>
            </w:r>
          </w:p>
          <w:p w:rsidR="001938C1" w:rsidRPr="00C355AF" w:rsidRDefault="001938C1" w:rsidP="00C355AF">
            <w:pPr>
              <w:numPr>
                <w:ilvl w:val="0"/>
                <w:numId w:val="24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wyróżnia prawa przysługujące konsumentom w wypadku 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lastRenderedPageBreak/>
              <w:t xml:space="preserve">zakupów na odległość, w tym także przez </w:t>
            </w:r>
            <w:proofErr w:type="spellStart"/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internet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938C1" w:rsidRPr="001938C1" w:rsidRDefault="001938C1" w:rsidP="003B10A7">
            <w:pPr>
              <w:numPr>
                <w:ilvl w:val="0"/>
                <w:numId w:val="28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lastRenderedPageBreak/>
              <w:t>wymienia akty prawne dotyczące ochrony praw konsumenta</w:t>
            </w:r>
          </w:p>
          <w:p w:rsidR="001938C1" w:rsidRPr="001938C1" w:rsidRDefault="001938C1" w:rsidP="003B10A7">
            <w:pPr>
              <w:numPr>
                <w:ilvl w:val="0"/>
                <w:numId w:val="29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wykazuje potrzebę wspierania konkurencji i walki z monopolem</w:t>
            </w:r>
          </w:p>
          <w:p w:rsidR="001938C1" w:rsidRPr="001938C1" w:rsidRDefault="001938C1" w:rsidP="003B10A7">
            <w:pPr>
              <w:numPr>
                <w:ilvl w:val="0"/>
                <w:numId w:val="30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analizuje na przykładzie przebieg krzywej podaży i krzywej popytu,</w:t>
            </w:r>
          </w:p>
          <w:p w:rsidR="001938C1" w:rsidRPr="001938C1" w:rsidRDefault="001938C1" w:rsidP="003B10A7">
            <w:pPr>
              <w:numPr>
                <w:ilvl w:val="0"/>
                <w:numId w:val="30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wyznacza punkt równowagi rynkowej na prostych przykładach</w:t>
            </w:r>
          </w:p>
          <w:p w:rsidR="001938C1" w:rsidRPr="00C355AF" w:rsidRDefault="001938C1" w:rsidP="00C355AF">
            <w:pPr>
              <w:numPr>
                <w:ilvl w:val="0"/>
                <w:numId w:val="31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przedstawia zasady składania reklamacji towaru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938C1" w:rsidRPr="001938C1" w:rsidRDefault="001938C1" w:rsidP="003B10A7">
            <w:pPr>
              <w:numPr>
                <w:ilvl w:val="0"/>
                <w:numId w:val="34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wyjaśnia, jakie czynniki, oprócz popytu, wpływają na cenę (na przykładzie cen paliwa)</w:t>
            </w:r>
          </w:p>
          <w:p w:rsidR="001938C1" w:rsidRPr="001938C1" w:rsidRDefault="001938C1" w:rsidP="003B10A7">
            <w:pPr>
              <w:numPr>
                <w:ilvl w:val="0"/>
                <w:numId w:val="35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wyjaśnia, na czym polega zjawisko zmowy cenowej</w:t>
            </w:r>
          </w:p>
          <w:p w:rsidR="001938C1" w:rsidRPr="00C355AF" w:rsidRDefault="001938C1" w:rsidP="00C355AF">
            <w:pPr>
              <w:numPr>
                <w:ilvl w:val="0"/>
                <w:numId w:val="35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dyskutuje na temat metod przeciwdziałania zjawiskom kryzysowym w gospodarce krajowej i gospodarce światowej</w:t>
            </w:r>
          </w:p>
        </w:tc>
      </w:tr>
      <w:tr w:rsidR="001938C1" w:rsidRPr="001938C1" w:rsidTr="001938C1">
        <w:trPr>
          <w:trHeight w:val="39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938C1" w:rsidRPr="001938C1" w:rsidRDefault="0018176C" w:rsidP="001938C1">
            <w:pPr>
              <w:spacing w:after="0" w:line="240" w:lineRule="auto"/>
              <w:ind w:left="338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II</w:t>
            </w:r>
            <w:r w:rsidR="001938C1" w:rsidRPr="001938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. Finanse</w:t>
            </w:r>
          </w:p>
        </w:tc>
      </w:tr>
      <w:tr w:rsidR="001938C1" w:rsidRPr="001938C1" w:rsidTr="00ED2A01">
        <w:trPr>
          <w:trHeight w:val="469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938C1" w:rsidRPr="001938C1" w:rsidRDefault="001938C1" w:rsidP="003B10A7">
            <w:pPr>
              <w:numPr>
                <w:ilvl w:val="0"/>
                <w:numId w:val="37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wyjaśnia znaczenie terminów: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pieniądz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siła nabywcza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inflacja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stopa inflacji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rynek finansowy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bank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depozyt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limit debetowy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kapitalizacja odsetek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karta płatnicza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kredyt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kredyt konsumencki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rzeczywista roczna stopa oprocentowania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pożyczka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zastaw hipoteczny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proofErr w:type="spellStart"/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spread</w:t>
            </w:r>
            <w:proofErr w:type="spellEnd"/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 xml:space="preserve"> walutowy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zdolność kredytowa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inwestowanie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instrument finansowy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papiery wartościowe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obligacje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akcje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dywidenda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makler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indeks giełdowy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ceduła giełdowa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hossa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bessa</w:t>
            </w:r>
          </w:p>
          <w:p w:rsidR="001938C1" w:rsidRPr="001938C1" w:rsidRDefault="001938C1" w:rsidP="003B10A7">
            <w:pPr>
              <w:numPr>
                <w:ilvl w:val="0"/>
                <w:numId w:val="38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wyjaśnia różnicę między bankami komercyjnymi a bankami spółdzielczymi</w:t>
            </w:r>
          </w:p>
          <w:p w:rsidR="001938C1" w:rsidRPr="001938C1" w:rsidRDefault="001938C1" w:rsidP="003B10A7">
            <w:pPr>
              <w:numPr>
                <w:ilvl w:val="0"/>
                <w:numId w:val="38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podaje funkcje banku centralnego</w:t>
            </w:r>
          </w:p>
          <w:p w:rsidR="001938C1" w:rsidRPr="001938C1" w:rsidRDefault="001938C1" w:rsidP="003B10A7">
            <w:pPr>
              <w:numPr>
                <w:ilvl w:val="0"/>
                <w:numId w:val="39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podstawowe rodzaje usług finansowych oferowanych przez banki i SKOK-i</w:t>
            </w:r>
          </w:p>
          <w:p w:rsidR="001938C1" w:rsidRPr="001938C1" w:rsidRDefault="001938C1" w:rsidP="003B10A7">
            <w:pPr>
              <w:numPr>
                <w:ilvl w:val="0"/>
                <w:numId w:val="39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rozróżnia rodzaje rachunków bieżących</w:t>
            </w:r>
          </w:p>
          <w:p w:rsidR="001938C1" w:rsidRPr="001938C1" w:rsidRDefault="001938C1" w:rsidP="003B10A7">
            <w:pPr>
              <w:numPr>
                <w:ilvl w:val="0"/>
                <w:numId w:val="39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omawia zasady bezpiecznego korzystania z bankowości elektronicznej</w:t>
            </w:r>
          </w:p>
          <w:p w:rsidR="001938C1" w:rsidRPr="001938C1" w:rsidRDefault="001938C1" w:rsidP="003B10A7">
            <w:pPr>
              <w:numPr>
                <w:ilvl w:val="0"/>
                <w:numId w:val="40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wskazuje różnice między kredytem a pożyczką</w:t>
            </w:r>
          </w:p>
          <w:p w:rsidR="001938C1" w:rsidRPr="001938C1" w:rsidRDefault="001938C1" w:rsidP="003B10A7">
            <w:pPr>
              <w:numPr>
                <w:ilvl w:val="0"/>
                <w:numId w:val="41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wskazuje różnice między oszczędzaniem a inwestowaniem</w:t>
            </w:r>
          </w:p>
          <w:p w:rsidR="001938C1" w:rsidRPr="001938C1" w:rsidRDefault="001938C1" w:rsidP="0043786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938C1" w:rsidRPr="001938C1" w:rsidRDefault="001938C1" w:rsidP="003B10A7">
            <w:pPr>
              <w:numPr>
                <w:ilvl w:val="0"/>
                <w:numId w:val="42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omawia ewolucję form pieniądza</w:t>
            </w:r>
          </w:p>
          <w:p w:rsidR="001938C1" w:rsidRPr="001938C1" w:rsidRDefault="001938C1" w:rsidP="003B10A7">
            <w:pPr>
              <w:numPr>
                <w:ilvl w:val="0"/>
                <w:numId w:val="42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wymienia, rozróżnia i charakteryzuje formy pieniądza</w:t>
            </w:r>
          </w:p>
          <w:p w:rsidR="001938C1" w:rsidRPr="001938C1" w:rsidRDefault="001938C1" w:rsidP="003B10A7">
            <w:pPr>
              <w:numPr>
                <w:ilvl w:val="0"/>
                <w:numId w:val="43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elementy systemu bankowego w Polsce</w:t>
            </w:r>
          </w:p>
          <w:p w:rsidR="001938C1" w:rsidRPr="001938C1" w:rsidRDefault="001938C1" w:rsidP="003B10A7">
            <w:pPr>
              <w:numPr>
                <w:ilvl w:val="0"/>
                <w:numId w:val="43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rozróżnia rodzaje banków ze względu na dominującą działalność</w:t>
            </w:r>
          </w:p>
          <w:p w:rsidR="001938C1" w:rsidRPr="001938C1" w:rsidRDefault="001938C1" w:rsidP="003B10A7">
            <w:pPr>
              <w:numPr>
                <w:ilvl w:val="0"/>
                <w:numId w:val="43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wyjaśnia rolę banku centralnego w gospodarce</w:t>
            </w:r>
          </w:p>
          <w:p w:rsidR="001938C1" w:rsidRPr="001938C1" w:rsidRDefault="001938C1" w:rsidP="003B10A7">
            <w:pPr>
              <w:numPr>
                <w:ilvl w:val="0"/>
                <w:numId w:val="44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wyjaśnia zasady funkcjonowania lokat bankowych oraz wymienia i charakteryzuje ich rodzaje</w:t>
            </w:r>
          </w:p>
          <w:p w:rsidR="001938C1" w:rsidRPr="001938C1" w:rsidRDefault="001938C1" w:rsidP="003B10A7">
            <w:pPr>
              <w:numPr>
                <w:ilvl w:val="0"/>
                <w:numId w:val="45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omawia podstawowe prawa przysługujące kredytobiorcy w przypadku umowy kredytu konsumenckiego</w:t>
            </w:r>
          </w:p>
          <w:p w:rsidR="001938C1" w:rsidRPr="00ED2A01" w:rsidRDefault="001938C1" w:rsidP="0043786F">
            <w:pPr>
              <w:numPr>
                <w:ilvl w:val="0"/>
                <w:numId w:val="45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i omawia kryteria wyboru najlepszego kredytu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938C1" w:rsidRPr="001938C1" w:rsidRDefault="001938C1" w:rsidP="003B10A7">
            <w:pPr>
              <w:numPr>
                <w:ilvl w:val="0"/>
                <w:numId w:val="46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i charakteryzuje właściwości (cechy) pieniądza</w:t>
            </w:r>
          </w:p>
          <w:p w:rsidR="001938C1" w:rsidRPr="001938C1" w:rsidRDefault="001938C1" w:rsidP="003B10A7">
            <w:pPr>
              <w:numPr>
                <w:ilvl w:val="0"/>
                <w:numId w:val="46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i opisuje funkcje pieniądza</w:t>
            </w:r>
          </w:p>
          <w:p w:rsidR="001938C1" w:rsidRPr="001938C1" w:rsidRDefault="001938C1" w:rsidP="003B10A7">
            <w:pPr>
              <w:numPr>
                <w:ilvl w:val="0"/>
                <w:numId w:val="46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omawia skutki inflacji</w:t>
            </w:r>
          </w:p>
          <w:p w:rsidR="001938C1" w:rsidRPr="001938C1" w:rsidRDefault="001938C1" w:rsidP="003B10A7">
            <w:pPr>
              <w:numPr>
                <w:ilvl w:val="0"/>
                <w:numId w:val="46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przedstawia sposoby przeciwdziałania inflacji</w:t>
            </w:r>
          </w:p>
          <w:p w:rsidR="001938C1" w:rsidRPr="001938C1" w:rsidRDefault="001938C1" w:rsidP="003B10A7">
            <w:pPr>
              <w:numPr>
                <w:ilvl w:val="0"/>
                <w:numId w:val="47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charakteryzuje funkcje banku centralnego</w:t>
            </w:r>
          </w:p>
          <w:p w:rsidR="001938C1" w:rsidRPr="001938C1" w:rsidRDefault="001938C1" w:rsidP="003B10A7">
            <w:pPr>
              <w:numPr>
                <w:ilvl w:val="0"/>
                <w:numId w:val="47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omawia podstawowe narzędzia polityki pieniężnej NBP</w:t>
            </w:r>
          </w:p>
          <w:p w:rsidR="001938C1" w:rsidRPr="001938C1" w:rsidRDefault="001938C1" w:rsidP="003B10A7">
            <w:pPr>
              <w:numPr>
                <w:ilvl w:val="0"/>
                <w:numId w:val="48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identyfikuje rodzaje kart płatniczych</w:t>
            </w:r>
          </w:p>
          <w:p w:rsidR="001938C1" w:rsidRPr="001938C1" w:rsidRDefault="001938C1" w:rsidP="003B10A7">
            <w:pPr>
              <w:numPr>
                <w:ilvl w:val="0"/>
                <w:numId w:val="48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wyjaśnia zasady wyboru najlepszej lokaty</w:t>
            </w:r>
          </w:p>
          <w:p w:rsidR="001938C1" w:rsidRPr="001938C1" w:rsidRDefault="001938C1" w:rsidP="003B10A7">
            <w:pPr>
              <w:numPr>
                <w:ilvl w:val="0"/>
                <w:numId w:val="49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identyfikuje rodzaje kredytów według kryteriów: okresu kredytowania, waluty kredytu, przeznaczenia kredytu</w:t>
            </w:r>
          </w:p>
          <w:p w:rsidR="001938C1" w:rsidRPr="001938C1" w:rsidRDefault="001938C1" w:rsidP="003B10A7">
            <w:pPr>
              <w:numPr>
                <w:ilvl w:val="0"/>
                <w:numId w:val="49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ocenia możliwość spłaty zaciągniętego kredytu przy określonym dochodzie</w:t>
            </w:r>
          </w:p>
          <w:p w:rsidR="001938C1" w:rsidRPr="001938C1" w:rsidRDefault="001938C1" w:rsidP="003B10A7">
            <w:pPr>
              <w:numPr>
                <w:ilvl w:val="0"/>
                <w:numId w:val="49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wskazuje rolę Biura Informacji Kredytowej (BIK) w procesie przyznawania kredytów,</w:t>
            </w:r>
          </w:p>
          <w:p w:rsidR="001938C1" w:rsidRPr="001938C1" w:rsidRDefault="001938C1" w:rsidP="00ED2A0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938C1" w:rsidRPr="001938C1" w:rsidRDefault="001938C1" w:rsidP="003B10A7">
            <w:pPr>
              <w:numPr>
                <w:ilvl w:val="0"/>
                <w:numId w:val="51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omawia przyczyny zmian wartości pieniądza (siła nabywcza)</w:t>
            </w:r>
          </w:p>
          <w:p w:rsidR="001938C1" w:rsidRPr="001938C1" w:rsidRDefault="001938C1" w:rsidP="003B10A7">
            <w:pPr>
              <w:numPr>
                <w:ilvl w:val="0"/>
                <w:numId w:val="51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objaśnia obieg pieniądza w gospodarce</w:t>
            </w:r>
          </w:p>
          <w:p w:rsidR="001938C1" w:rsidRPr="001938C1" w:rsidRDefault="001938C1" w:rsidP="003B10A7">
            <w:pPr>
              <w:numPr>
                <w:ilvl w:val="0"/>
                <w:numId w:val="51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identyfikuje rodzaje inflacji w zależności od przyczyn jej powstania oraz stopy inflacji</w:t>
            </w:r>
          </w:p>
          <w:p w:rsidR="001938C1" w:rsidRPr="001938C1" w:rsidRDefault="001938C1" w:rsidP="003B10A7">
            <w:pPr>
              <w:numPr>
                <w:ilvl w:val="0"/>
                <w:numId w:val="52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wyjaśnia, na czym polega polityka pieniężna banku centralnego</w:t>
            </w:r>
          </w:p>
          <w:p w:rsidR="001938C1" w:rsidRPr="001938C1" w:rsidRDefault="001938C1" w:rsidP="003B10A7">
            <w:pPr>
              <w:numPr>
                <w:ilvl w:val="0"/>
                <w:numId w:val="53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oblicza należne odsetki od lokat terminowych z uwzględnieniem różnego oprocentowania i różnej kapitalizacji</w:t>
            </w:r>
          </w:p>
          <w:p w:rsidR="001938C1" w:rsidRPr="001938C1" w:rsidRDefault="001938C1" w:rsidP="003B10A7">
            <w:pPr>
              <w:numPr>
                <w:ilvl w:val="0"/>
                <w:numId w:val="53"/>
              </w:numPr>
              <w:spacing w:after="0" w:line="240" w:lineRule="auto"/>
              <w:ind w:left="360" w:right="-164"/>
              <w:textAlignment w:val="baseline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porównuje oferty wybranych usług banków komercyjnych i spółdzielczych oraz spółdzielczych kas oszczędnościowo-kredytowych i </w:t>
            </w:r>
            <w:proofErr w:type="spellStart"/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pozabankowych</w:t>
            </w:r>
            <w:proofErr w:type="spellEnd"/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instytucji pożyczkowych</w:t>
            </w:r>
          </w:p>
          <w:p w:rsidR="001938C1" w:rsidRPr="001938C1" w:rsidRDefault="001938C1" w:rsidP="003B10A7">
            <w:pPr>
              <w:numPr>
                <w:ilvl w:val="0"/>
                <w:numId w:val="54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najważniejsze kryteria oceny zdolności kredytowej stosowane przez banki</w:t>
            </w:r>
          </w:p>
          <w:p w:rsidR="001938C1" w:rsidRPr="001938C1" w:rsidRDefault="001938C1" w:rsidP="003B10A7">
            <w:pPr>
              <w:numPr>
                <w:ilvl w:val="0"/>
                <w:numId w:val="54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oblicza należne odsetki od zaciągniętego kredytu</w:t>
            </w:r>
          </w:p>
          <w:p w:rsidR="001938C1" w:rsidRPr="00ED2A01" w:rsidRDefault="001938C1" w:rsidP="00ED2A01">
            <w:pPr>
              <w:numPr>
                <w:ilvl w:val="0"/>
                <w:numId w:val="55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analizuje przykładową umowę pożyczki gotówkowej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938C1" w:rsidRPr="001938C1" w:rsidRDefault="001938C1" w:rsidP="003B10A7">
            <w:pPr>
              <w:numPr>
                <w:ilvl w:val="0"/>
                <w:numId w:val="56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wyjaśnia, czym są </w:t>
            </w:r>
            <w:proofErr w:type="spellStart"/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kryptowaluty</w:t>
            </w:r>
            <w:proofErr w:type="spellEnd"/>
          </w:p>
          <w:p w:rsidR="001938C1" w:rsidRPr="001938C1" w:rsidRDefault="001938C1" w:rsidP="003B10A7">
            <w:pPr>
              <w:numPr>
                <w:ilvl w:val="0"/>
                <w:numId w:val="57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opisuje, jak zmieni się funkcja banku centralnego w przypadku wejścia Polski do strefy euro</w:t>
            </w:r>
          </w:p>
          <w:p w:rsidR="001938C1" w:rsidRPr="001938C1" w:rsidRDefault="001938C1" w:rsidP="003B10A7">
            <w:pPr>
              <w:numPr>
                <w:ilvl w:val="0"/>
                <w:numId w:val="58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wyjaśnia różnice między stałym a zmiennym oprocentowaniem lokat terminowych</w:t>
            </w:r>
          </w:p>
          <w:p w:rsidR="001938C1" w:rsidRPr="001938C1" w:rsidRDefault="001938C1" w:rsidP="003B10A7">
            <w:pPr>
              <w:numPr>
                <w:ilvl w:val="0"/>
                <w:numId w:val="59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omawia konsekwencje zaciągania szybkich „pożyczek bez </w:t>
            </w:r>
            <w:proofErr w:type="spellStart"/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BIK-u</w:t>
            </w:r>
            <w:proofErr w:type="spellEnd"/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”</w:t>
            </w:r>
          </w:p>
          <w:p w:rsidR="001938C1" w:rsidRPr="001938C1" w:rsidRDefault="001938C1" w:rsidP="003B10A7">
            <w:pPr>
              <w:numPr>
                <w:ilvl w:val="0"/>
                <w:numId w:val="60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typy obligacji skarbowych w Polsce</w:t>
            </w:r>
          </w:p>
          <w:p w:rsidR="001938C1" w:rsidRPr="001938C1" w:rsidRDefault="001938C1" w:rsidP="003B10A7">
            <w:pPr>
              <w:numPr>
                <w:ilvl w:val="0"/>
                <w:numId w:val="60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rozróżnia ceny akcji (nominalna, emisyjna, rynkowa)</w:t>
            </w:r>
          </w:p>
          <w:p w:rsidR="001938C1" w:rsidRPr="001938C1" w:rsidRDefault="001938C1" w:rsidP="003B10A7">
            <w:pPr>
              <w:numPr>
                <w:ilvl w:val="0"/>
                <w:numId w:val="60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podaje przykłady etycznych oraz nieetycznych praktyk i zachowań na rynku finansowym</w:t>
            </w:r>
          </w:p>
          <w:p w:rsidR="001938C1" w:rsidRPr="001938C1" w:rsidRDefault="001938C1" w:rsidP="003B10A7">
            <w:pPr>
              <w:numPr>
                <w:ilvl w:val="0"/>
                <w:numId w:val="60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wyjaśnia, na czym polega dywersyfikacja portfela inwestycyjnego</w:t>
            </w:r>
          </w:p>
          <w:p w:rsidR="001938C1" w:rsidRPr="001938C1" w:rsidRDefault="001938C1" w:rsidP="001938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1938C1" w:rsidRPr="001938C1" w:rsidTr="001938C1">
        <w:trPr>
          <w:trHeight w:val="39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938C1" w:rsidRPr="001938C1" w:rsidRDefault="0018176C" w:rsidP="001938C1">
            <w:pPr>
              <w:spacing w:after="0" w:line="240" w:lineRule="auto"/>
              <w:ind w:left="338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II</w:t>
            </w:r>
            <w:r w:rsidR="001938C1" w:rsidRPr="001938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I. Przedsiębiorstwo</w:t>
            </w:r>
          </w:p>
        </w:tc>
      </w:tr>
      <w:tr w:rsidR="001938C1" w:rsidRPr="001938C1" w:rsidTr="001938C1">
        <w:trPr>
          <w:trHeight w:val="41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938C1" w:rsidRPr="001938C1" w:rsidRDefault="001938C1" w:rsidP="003B10A7">
            <w:pPr>
              <w:numPr>
                <w:ilvl w:val="0"/>
                <w:numId w:val="92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i charakteryzuje ekonomiczne cele działalności gospodarczej</w:t>
            </w:r>
          </w:p>
          <w:p w:rsidR="001938C1" w:rsidRPr="001938C1" w:rsidRDefault="001938C1" w:rsidP="003B10A7">
            <w:pPr>
              <w:numPr>
                <w:ilvl w:val="0"/>
                <w:numId w:val="92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podaje i omawia społeczne cele działalności gospodarczej</w:t>
            </w:r>
          </w:p>
          <w:p w:rsidR="001938C1" w:rsidRPr="001938C1" w:rsidRDefault="001938C1" w:rsidP="003B10A7">
            <w:pPr>
              <w:numPr>
                <w:ilvl w:val="0"/>
                <w:numId w:val="93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wyjaśnia, kim jest przedsiębiorca</w:t>
            </w:r>
          </w:p>
          <w:p w:rsidR="001938C1" w:rsidRPr="001938C1" w:rsidRDefault="001938C1" w:rsidP="003B10A7">
            <w:pPr>
              <w:numPr>
                <w:ilvl w:val="0"/>
                <w:numId w:val="93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wyjaśnia znaczenie terminów: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zdolność prawna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osobowość prawna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zdolność do czynności prawnych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analiza rynku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rynek potencjalny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styl kierowania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motywowanie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efekt synergii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aktywa przedsiębiorstwa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pasywa przedsiębiorstwa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bilans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amortyzacja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rachunek zysków i strat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próg rentowności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koszt całkowity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całkowity koszt jednostkowy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koszty uzyskania przychodu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etyka zawodowa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kodeks etyczny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korupcja</w:t>
            </w:r>
          </w:p>
          <w:p w:rsidR="001938C1" w:rsidRPr="001938C1" w:rsidRDefault="001938C1" w:rsidP="003B10A7">
            <w:pPr>
              <w:numPr>
                <w:ilvl w:val="0"/>
                <w:numId w:val="94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wyjaśnia, czym jest biznesplan</w:t>
            </w:r>
          </w:p>
          <w:p w:rsidR="001938C1" w:rsidRPr="001938C1" w:rsidRDefault="001938C1" w:rsidP="003B10A7">
            <w:pPr>
              <w:numPr>
                <w:ilvl w:val="0"/>
                <w:numId w:val="94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formy organizacyjno-prawne działalności gospodarczej</w:t>
            </w:r>
          </w:p>
          <w:p w:rsidR="001938C1" w:rsidRPr="001938C1" w:rsidRDefault="001938C1" w:rsidP="003B10A7">
            <w:pPr>
              <w:numPr>
                <w:ilvl w:val="0"/>
                <w:numId w:val="94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elementy, które należy uwzględnić podczas opracowywania koncepcji własnego biznesu</w:t>
            </w:r>
          </w:p>
          <w:p w:rsidR="001938C1" w:rsidRPr="001938C1" w:rsidRDefault="001938C1" w:rsidP="003B10A7">
            <w:pPr>
              <w:numPr>
                <w:ilvl w:val="0"/>
                <w:numId w:val="94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podaje źródła finansowania działalności gospodarczej lub projektowanego przedsięwzięcia</w:t>
            </w:r>
          </w:p>
          <w:p w:rsidR="001938C1" w:rsidRPr="001938C1" w:rsidRDefault="001938C1" w:rsidP="003B10A7">
            <w:pPr>
              <w:numPr>
                <w:ilvl w:val="0"/>
                <w:numId w:val="95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definiuje </w:t>
            </w:r>
            <w:proofErr w:type="spellStart"/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makrootoczenie</w:t>
            </w:r>
            <w:proofErr w:type="spellEnd"/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i </w:t>
            </w:r>
            <w:proofErr w:type="spellStart"/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mikrootoczenie</w:t>
            </w:r>
            <w:proofErr w:type="spellEnd"/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przedsiębiorstwa</w:t>
            </w:r>
          </w:p>
          <w:p w:rsidR="001938C1" w:rsidRPr="001938C1" w:rsidRDefault="001938C1" w:rsidP="003B10A7">
            <w:pPr>
              <w:numPr>
                <w:ilvl w:val="0"/>
                <w:numId w:val="96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omawia zasady pracy zespołowej</w:t>
            </w:r>
          </w:p>
          <w:p w:rsidR="001938C1" w:rsidRPr="001938C1" w:rsidRDefault="001938C1" w:rsidP="003B10A7">
            <w:pPr>
              <w:numPr>
                <w:ilvl w:val="0"/>
                <w:numId w:val="97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wyjaśnia, czym jest marketing, oraz wymienia jego cele</w:t>
            </w:r>
          </w:p>
          <w:p w:rsidR="001938C1" w:rsidRPr="001938C1" w:rsidRDefault="001938C1" w:rsidP="003B10A7">
            <w:pPr>
              <w:numPr>
                <w:ilvl w:val="0"/>
                <w:numId w:val="97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rodzaje mediów reklamowych</w:t>
            </w:r>
          </w:p>
          <w:p w:rsidR="001938C1" w:rsidRPr="001938C1" w:rsidRDefault="001938C1" w:rsidP="003B10A7">
            <w:pPr>
              <w:numPr>
                <w:ilvl w:val="0"/>
                <w:numId w:val="98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wyjaśnia, na czym polega rachunkowość przedsiębiorstwa</w:t>
            </w:r>
          </w:p>
          <w:p w:rsidR="001938C1" w:rsidRPr="001938C1" w:rsidRDefault="001938C1" w:rsidP="003B10A7">
            <w:pPr>
              <w:numPr>
                <w:ilvl w:val="0"/>
                <w:numId w:val="98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lastRenderedPageBreak/>
              <w:t>wymienia podstawowe zasady księgowości</w:t>
            </w:r>
          </w:p>
          <w:p w:rsidR="001938C1" w:rsidRPr="001938C1" w:rsidRDefault="001938C1" w:rsidP="003B10A7">
            <w:pPr>
              <w:numPr>
                <w:ilvl w:val="0"/>
                <w:numId w:val="98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klasyfikuje i opisuje dowody księgowe</w:t>
            </w:r>
          </w:p>
          <w:p w:rsidR="001938C1" w:rsidRPr="001938C1" w:rsidRDefault="001938C1" w:rsidP="003B10A7">
            <w:pPr>
              <w:numPr>
                <w:ilvl w:val="0"/>
                <w:numId w:val="99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narzędzia realizacji zasad społecznej odpowiedzialności biznesu</w:t>
            </w:r>
          </w:p>
          <w:p w:rsidR="001938C1" w:rsidRPr="001938C1" w:rsidRDefault="001938C1" w:rsidP="001938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938C1" w:rsidRPr="001938C1" w:rsidRDefault="001938C1" w:rsidP="003B10A7">
            <w:pPr>
              <w:numPr>
                <w:ilvl w:val="0"/>
                <w:numId w:val="100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lastRenderedPageBreak/>
              <w:t>omawia klasyfikację wielkościową przedsiębiorstw</w:t>
            </w:r>
          </w:p>
          <w:p w:rsidR="001938C1" w:rsidRPr="001938C1" w:rsidRDefault="001938C1" w:rsidP="003B10A7">
            <w:pPr>
              <w:numPr>
                <w:ilvl w:val="0"/>
                <w:numId w:val="101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i opisuje elementy biznesplanu</w:t>
            </w:r>
          </w:p>
          <w:p w:rsidR="001938C1" w:rsidRPr="001938C1" w:rsidRDefault="001938C1" w:rsidP="003B10A7">
            <w:pPr>
              <w:numPr>
                <w:ilvl w:val="0"/>
                <w:numId w:val="101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i charakteryzuje podmioty przedsiębiorczości społecznej</w:t>
            </w:r>
          </w:p>
          <w:p w:rsidR="001938C1" w:rsidRPr="001938C1" w:rsidRDefault="001938C1" w:rsidP="003B10A7">
            <w:pPr>
              <w:numPr>
                <w:ilvl w:val="0"/>
                <w:numId w:val="102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i charakteryzuje etapy zakładania własnej działalności gospodarczej</w:t>
            </w:r>
          </w:p>
          <w:p w:rsidR="001938C1" w:rsidRPr="001938C1" w:rsidRDefault="001938C1" w:rsidP="003B10A7">
            <w:pPr>
              <w:numPr>
                <w:ilvl w:val="0"/>
                <w:numId w:val="102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wskazuje najczęstsze przyczyny niepowodzeń przedsiębiorstw</w:t>
            </w:r>
          </w:p>
          <w:p w:rsidR="001938C1" w:rsidRPr="001938C1" w:rsidRDefault="001938C1" w:rsidP="003B10A7">
            <w:pPr>
              <w:numPr>
                <w:ilvl w:val="0"/>
                <w:numId w:val="102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wyjaśnia, na czym polega analiza rynku</w:t>
            </w:r>
          </w:p>
          <w:p w:rsidR="001938C1" w:rsidRPr="001938C1" w:rsidRDefault="001938C1" w:rsidP="003B10A7">
            <w:pPr>
              <w:numPr>
                <w:ilvl w:val="0"/>
                <w:numId w:val="103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i omawia zasady organizacji pracy w firmie</w:t>
            </w:r>
          </w:p>
          <w:p w:rsidR="001938C1" w:rsidRPr="001938C1" w:rsidRDefault="001938C1" w:rsidP="003B10A7">
            <w:pPr>
              <w:numPr>
                <w:ilvl w:val="0"/>
                <w:numId w:val="103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cechy dobrego kierownika (lidera zespołu)</w:t>
            </w:r>
          </w:p>
          <w:p w:rsidR="001938C1" w:rsidRPr="001938C1" w:rsidRDefault="001938C1" w:rsidP="003B10A7">
            <w:pPr>
              <w:numPr>
                <w:ilvl w:val="0"/>
                <w:numId w:val="104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wyjaśnia, czym jest promocja, oraz charakteryzuje jej narzędzia</w:t>
            </w:r>
          </w:p>
          <w:p w:rsidR="001938C1" w:rsidRPr="001938C1" w:rsidRDefault="001938C1" w:rsidP="003B10A7">
            <w:pPr>
              <w:numPr>
                <w:ilvl w:val="0"/>
                <w:numId w:val="104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wyjaśnia, czym jest reklama, oraz omawia cele działań 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lastRenderedPageBreak/>
              <w:t>reklamowych</w:t>
            </w:r>
          </w:p>
          <w:p w:rsidR="001938C1" w:rsidRPr="001938C1" w:rsidRDefault="001938C1" w:rsidP="003B10A7">
            <w:pPr>
              <w:numPr>
                <w:ilvl w:val="0"/>
                <w:numId w:val="104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rozróżnia rodzaje kosztów w przedsiębiorstwie</w:t>
            </w:r>
          </w:p>
          <w:p w:rsidR="001938C1" w:rsidRPr="001938C1" w:rsidRDefault="001938C1" w:rsidP="003B10A7">
            <w:pPr>
              <w:numPr>
                <w:ilvl w:val="0"/>
                <w:numId w:val="105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i omawia funkcje rachunkowości</w:t>
            </w:r>
          </w:p>
          <w:p w:rsidR="001938C1" w:rsidRPr="001938C1" w:rsidRDefault="001938C1" w:rsidP="003B10A7">
            <w:pPr>
              <w:numPr>
                <w:ilvl w:val="0"/>
                <w:numId w:val="105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podstawowe dokumenty księgowe firmy</w:t>
            </w:r>
          </w:p>
          <w:p w:rsidR="001938C1" w:rsidRPr="001938C1" w:rsidRDefault="001938C1" w:rsidP="003B10A7">
            <w:pPr>
              <w:numPr>
                <w:ilvl w:val="0"/>
                <w:numId w:val="106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zachowania etyczne i nieetyczne w biznesie</w:t>
            </w:r>
          </w:p>
          <w:p w:rsidR="001938C1" w:rsidRPr="001938C1" w:rsidRDefault="001938C1" w:rsidP="003B10A7">
            <w:pPr>
              <w:numPr>
                <w:ilvl w:val="0"/>
                <w:numId w:val="106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wyjaśnia istotę i cele społecznej odpowiedzialności przedsiębiorstw</w:t>
            </w:r>
          </w:p>
          <w:p w:rsidR="001938C1" w:rsidRPr="001938C1" w:rsidRDefault="001938C1" w:rsidP="001938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938C1" w:rsidRPr="001938C1" w:rsidRDefault="001938C1" w:rsidP="003B10A7">
            <w:pPr>
              <w:numPr>
                <w:ilvl w:val="0"/>
                <w:numId w:val="107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lastRenderedPageBreak/>
              <w:t>wymienia i charakteryzuje formy własności przedsiębiorstw</w:t>
            </w:r>
          </w:p>
          <w:p w:rsidR="001938C1" w:rsidRPr="001938C1" w:rsidRDefault="001938C1" w:rsidP="003B10A7">
            <w:pPr>
              <w:numPr>
                <w:ilvl w:val="0"/>
                <w:numId w:val="108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uzasadnia przydatność sporządzania biznesplanu niezależnie od etapów rozwoju przedsiębiorstwa</w:t>
            </w:r>
          </w:p>
          <w:p w:rsidR="001938C1" w:rsidRPr="001938C1" w:rsidRDefault="001938C1" w:rsidP="003B10A7">
            <w:pPr>
              <w:numPr>
                <w:ilvl w:val="0"/>
                <w:numId w:val="109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charakteryzuje formy organizacyjno-prawne działalności gospodarczej</w:t>
            </w:r>
          </w:p>
          <w:p w:rsidR="001938C1" w:rsidRPr="001938C1" w:rsidRDefault="001938C1" w:rsidP="003B10A7">
            <w:pPr>
              <w:numPr>
                <w:ilvl w:val="0"/>
                <w:numId w:val="110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i omawia czynniki warunkujące sprawne funkcjonowanie przedsiębiorstwa</w:t>
            </w:r>
          </w:p>
          <w:p w:rsidR="001938C1" w:rsidRPr="001938C1" w:rsidRDefault="001938C1" w:rsidP="003B10A7">
            <w:pPr>
              <w:numPr>
                <w:ilvl w:val="0"/>
                <w:numId w:val="110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określa funkcje inkubatorów przedsiębiorczości w powstawaniu i rozwoju małych firm, w tym 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br/>
            </w:r>
            <w:proofErr w:type="spellStart"/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start-upów</w:t>
            </w:r>
            <w:proofErr w:type="spellEnd"/>
          </w:p>
          <w:p w:rsidR="001938C1" w:rsidRPr="001938C1" w:rsidRDefault="001938C1" w:rsidP="003B10A7">
            <w:pPr>
              <w:numPr>
                <w:ilvl w:val="0"/>
                <w:numId w:val="110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przeprowadza prostą analizę rynku, na którym ma działać projektowane przedsiębiorstwo</w:t>
            </w:r>
          </w:p>
          <w:p w:rsidR="001938C1" w:rsidRPr="001938C1" w:rsidRDefault="001938C1" w:rsidP="003B10A7">
            <w:pPr>
              <w:numPr>
                <w:ilvl w:val="0"/>
                <w:numId w:val="111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wyjaśnia, na czym polega analiza strategiczna SWOT</w:t>
            </w:r>
          </w:p>
          <w:p w:rsidR="001938C1" w:rsidRPr="001938C1" w:rsidRDefault="001938C1" w:rsidP="003B10A7">
            <w:pPr>
              <w:numPr>
                <w:ilvl w:val="0"/>
                <w:numId w:val="112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i charakteryzuje elementy oraz przebieg procesu zarządzania firmą</w:t>
            </w:r>
          </w:p>
          <w:p w:rsidR="001938C1" w:rsidRPr="001938C1" w:rsidRDefault="001938C1" w:rsidP="003B10A7">
            <w:pPr>
              <w:numPr>
                <w:ilvl w:val="0"/>
                <w:numId w:val="112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style kierowania i wyjaśnia, czym się one charakteryzują</w:t>
            </w:r>
          </w:p>
          <w:p w:rsidR="001938C1" w:rsidRPr="001938C1" w:rsidRDefault="001938C1" w:rsidP="003B10A7">
            <w:pPr>
              <w:numPr>
                <w:ilvl w:val="0"/>
                <w:numId w:val="112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wymienia zasady 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lastRenderedPageBreak/>
              <w:t>skutecznego zarządzania ludźmi oparte na koncepcji przywództwa</w:t>
            </w:r>
          </w:p>
          <w:p w:rsidR="001938C1" w:rsidRPr="001938C1" w:rsidRDefault="001938C1" w:rsidP="003B10A7">
            <w:pPr>
              <w:numPr>
                <w:ilvl w:val="0"/>
                <w:numId w:val="113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wyjaśnia znaczenie terminu </w:t>
            </w:r>
            <w:r w:rsidRPr="001938C1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>marketing mix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oraz opisuje jego elementy</w:t>
            </w:r>
          </w:p>
          <w:p w:rsidR="001938C1" w:rsidRPr="001938C1" w:rsidRDefault="001938C1" w:rsidP="003B10A7">
            <w:pPr>
              <w:numPr>
                <w:ilvl w:val="0"/>
                <w:numId w:val="114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uzasadnia konieczność prowadzenia rachunkowości w firmie</w:t>
            </w:r>
          </w:p>
          <w:p w:rsidR="001938C1" w:rsidRPr="001938C1" w:rsidRDefault="001938C1" w:rsidP="003B10A7">
            <w:pPr>
              <w:numPr>
                <w:ilvl w:val="0"/>
                <w:numId w:val="114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podaje różnice między księgowością pełną a księgowością uproszczoną</w:t>
            </w:r>
          </w:p>
          <w:p w:rsidR="001938C1" w:rsidRPr="001938C1" w:rsidRDefault="001938C1" w:rsidP="003B10A7">
            <w:pPr>
              <w:numPr>
                <w:ilvl w:val="0"/>
                <w:numId w:val="115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analizuje przebieg kariery zawodowej osoby, która odniosła sukces w życiu zawodowym, działając zgodnie z zasadami etyki</w:t>
            </w:r>
          </w:p>
          <w:p w:rsidR="001938C1" w:rsidRPr="001938C1" w:rsidRDefault="001938C1" w:rsidP="001938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938C1" w:rsidRPr="001938C1" w:rsidRDefault="001938C1" w:rsidP="003B10A7">
            <w:pPr>
              <w:numPr>
                <w:ilvl w:val="0"/>
                <w:numId w:val="116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lastRenderedPageBreak/>
              <w:t>wymienia i charakteryzuje rodzaje działalności gospodarczej</w:t>
            </w:r>
          </w:p>
          <w:p w:rsidR="001938C1" w:rsidRPr="001938C1" w:rsidRDefault="001938C1" w:rsidP="003B10A7">
            <w:pPr>
              <w:numPr>
                <w:ilvl w:val="0"/>
                <w:numId w:val="117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omawia znaczenie </w:t>
            </w:r>
            <w:proofErr w:type="spellStart"/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mikroprzedsiębiorstw</w:t>
            </w:r>
            <w:proofErr w:type="spellEnd"/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w polskiej gospodarce</w:t>
            </w:r>
          </w:p>
          <w:p w:rsidR="001938C1" w:rsidRPr="001938C1" w:rsidRDefault="001938C1" w:rsidP="003B10A7">
            <w:pPr>
              <w:numPr>
                <w:ilvl w:val="0"/>
                <w:numId w:val="118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omawia zasady sporządzania biznesplanu</w:t>
            </w:r>
          </w:p>
          <w:p w:rsidR="001938C1" w:rsidRPr="001938C1" w:rsidRDefault="001938C1" w:rsidP="003B10A7">
            <w:pPr>
              <w:numPr>
                <w:ilvl w:val="0"/>
                <w:numId w:val="119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klasyfikuje rodzaje spółek</w:t>
            </w:r>
          </w:p>
          <w:p w:rsidR="001938C1" w:rsidRPr="001938C1" w:rsidRDefault="001938C1" w:rsidP="003B10A7">
            <w:pPr>
              <w:numPr>
                <w:ilvl w:val="0"/>
                <w:numId w:val="120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dostosowuje formę organizacyjno-prawną do profilu projektowanego przedsiębiorstwa lub przedsięwzięcia</w:t>
            </w:r>
          </w:p>
          <w:p w:rsidR="001938C1" w:rsidRPr="001938C1" w:rsidRDefault="001938C1" w:rsidP="003B10A7">
            <w:pPr>
              <w:numPr>
                <w:ilvl w:val="0"/>
                <w:numId w:val="120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prezentuje pomysł na własną działalność gospodarczą lub własne przedsięwzięcie społeczne</w:t>
            </w:r>
          </w:p>
          <w:p w:rsidR="001938C1" w:rsidRPr="001938C1" w:rsidRDefault="001938C1" w:rsidP="003B10A7">
            <w:pPr>
              <w:numPr>
                <w:ilvl w:val="0"/>
                <w:numId w:val="120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analizuje mikro- i </w:t>
            </w:r>
            <w:proofErr w:type="spellStart"/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makrootoczenie</w:t>
            </w:r>
            <w:proofErr w:type="spellEnd"/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projektowanego przedsiębiorstwa lub przedsięwzięcia</w:t>
            </w:r>
          </w:p>
          <w:p w:rsidR="001938C1" w:rsidRPr="001938C1" w:rsidRDefault="001938C1" w:rsidP="003B10A7">
            <w:pPr>
              <w:numPr>
                <w:ilvl w:val="0"/>
                <w:numId w:val="120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identyfikuje mocne i słabe strony oraz szanse i zagrożenia projektowanego przedsiębiorstwa lub przedsięwzięcia, związane z lokalizacją</w:t>
            </w:r>
          </w:p>
          <w:p w:rsidR="001938C1" w:rsidRPr="001938C1" w:rsidRDefault="001938C1" w:rsidP="003B10A7">
            <w:pPr>
              <w:numPr>
                <w:ilvl w:val="0"/>
                <w:numId w:val="121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dowodzi skuteczności łączenia różnych sposobów motywowania podwładnych</w:t>
            </w:r>
          </w:p>
          <w:p w:rsidR="001938C1" w:rsidRPr="001938C1" w:rsidRDefault="001938C1" w:rsidP="003B10A7">
            <w:pPr>
              <w:numPr>
                <w:ilvl w:val="0"/>
                <w:numId w:val="122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wskazuje pozytywne i negatywne przykłady wpływu reklamy 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lastRenderedPageBreak/>
              <w:t>na konsumentów</w:t>
            </w:r>
          </w:p>
          <w:p w:rsidR="001938C1" w:rsidRPr="001938C1" w:rsidRDefault="001938C1" w:rsidP="003B10A7">
            <w:pPr>
              <w:numPr>
                <w:ilvl w:val="0"/>
                <w:numId w:val="122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odczytuje informacje zawarte w reklamach i odróżnia je od elementów perswazyjnych</w:t>
            </w:r>
          </w:p>
          <w:p w:rsidR="001938C1" w:rsidRPr="001938C1" w:rsidRDefault="001938C1" w:rsidP="003B10A7">
            <w:pPr>
              <w:numPr>
                <w:ilvl w:val="0"/>
                <w:numId w:val="123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analizuje strukturę wyniku finansowego przedsiębiorstwa</w:t>
            </w:r>
          </w:p>
          <w:p w:rsidR="001938C1" w:rsidRPr="001938C1" w:rsidRDefault="001938C1" w:rsidP="003B10A7">
            <w:pPr>
              <w:numPr>
                <w:ilvl w:val="0"/>
                <w:numId w:val="124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uzupełnia fakturę VAT na podstawie dostarczonych danych</w:t>
            </w:r>
          </w:p>
          <w:p w:rsidR="001938C1" w:rsidRPr="001938C1" w:rsidRDefault="001938C1" w:rsidP="003B10A7">
            <w:pPr>
              <w:numPr>
                <w:ilvl w:val="0"/>
                <w:numId w:val="125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wymienia, rozróżnia oraz charakteryzuje podstawowe wartości etyczne w biznesie</w:t>
            </w:r>
          </w:p>
          <w:p w:rsidR="001938C1" w:rsidRPr="001938C1" w:rsidRDefault="001938C1" w:rsidP="003B10A7">
            <w:pPr>
              <w:numPr>
                <w:ilvl w:val="0"/>
                <w:numId w:val="125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podaje przykłady sukcesów polskich przedsiębiorstw osiągniętych zgodnie z prawem i etyką biznesu </w:t>
            </w:r>
          </w:p>
          <w:p w:rsidR="001938C1" w:rsidRPr="001938C1" w:rsidRDefault="001938C1" w:rsidP="00B33F1F">
            <w:pPr>
              <w:spacing w:after="0" w:line="240" w:lineRule="auto"/>
              <w:ind w:left="393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938C1" w:rsidRPr="001938C1" w:rsidRDefault="001938C1" w:rsidP="003B10A7">
            <w:pPr>
              <w:numPr>
                <w:ilvl w:val="0"/>
                <w:numId w:val="126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lastRenderedPageBreak/>
              <w:t>określa rodzaj działalności gospodarczej według PKD</w:t>
            </w:r>
          </w:p>
          <w:p w:rsidR="001938C1" w:rsidRPr="001938C1" w:rsidRDefault="001938C1" w:rsidP="003B10A7">
            <w:pPr>
              <w:numPr>
                <w:ilvl w:val="0"/>
                <w:numId w:val="126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określa rolę przedsiębiorstw z sektora MŚP w funkcjonowaniu polskiej gospodarki</w:t>
            </w:r>
          </w:p>
          <w:p w:rsidR="001938C1" w:rsidRPr="001938C1" w:rsidRDefault="001938C1" w:rsidP="003B10A7">
            <w:pPr>
              <w:numPr>
                <w:ilvl w:val="0"/>
                <w:numId w:val="126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sporządza biznesplan firmy, którą chciałby założyć</w:t>
            </w:r>
          </w:p>
          <w:p w:rsidR="001938C1" w:rsidRPr="001938C1" w:rsidRDefault="001938C1" w:rsidP="003B10A7">
            <w:pPr>
              <w:numPr>
                <w:ilvl w:val="0"/>
                <w:numId w:val="126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wymienia i charakteryzuje formy związków spółek (korporacje, monopole, holdingi, koncerny)</w:t>
            </w:r>
          </w:p>
          <w:p w:rsidR="001938C1" w:rsidRPr="001938C1" w:rsidRDefault="001938C1" w:rsidP="003B10A7">
            <w:pPr>
              <w:numPr>
                <w:ilvl w:val="0"/>
                <w:numId w:val="126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wypełnia zintegrowany wniosek CEIDG-1</w:t>
            </w:r>
          </w:p>
          <w:p w:rsidR="001938C1" w:rsidRPr="001938C1" w:rsidRDefault="001938C1" w:rsidP="003B10A7">
            <w:pPr>
              <w:numPr>
                <w:ilvl w:val="0"/>
                <w:numId w:val="127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przedstawia procedurę likwidacji działalności gospodarczej</w:t>
            </w:r>
          </w:p>
          <w:p w:rsidR="001938C1" w:rsidRPr="001938C1" w:rsidRDefault="001938C1" w:rsidP="003B10A7">
            <w:pPr>
              <w:numPr>
                <w:ilvl w:val="0"/>
                <w:numId w:val="128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ocenia zastosowanie różnych stylów kierowania w zależności od rodzaju przedsiębiorstwa i przedmiotu działalności</w:t>
            </w:r>
          </w:p>
          <w:p w:rsidR="001938C1" w:rsidRPr="001938C1" w:rsidRDefault="001938C1" w:rsidP="003B10A7">
            <w:pPr>
              <w:numPr>
                <w:ilvl w:val="0"/>
                <w:numId w:val="128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omawia zjawisko kreowania marki firmy z uwzględnieniem znaczenia barw firmowych</w:t>
            </w:r>
          </w:p>
          <w:p w:rsidR="001938C1" w:rsidRPr="001938C1" w:rsidRDefault="001938C1" w:rsidP="003B10A7">
            <w:pPr>
              <w:numPr>
                <w:ilvl w:val="0"/>
                <w:numId w:val="128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projektuje działania promocyjne planowanego przedsiębiorstwa lub </w:t>
            </w: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lastRenderedPageBreak/>
              <w:t>przedsięwzięcia</w:t>
            </w:r>
          </w:p>
          <w:p w:rsidR="001938C1" w:rsidRPr="001938C1" w:rsidRDefault="001938C1" w:rsidP="003B10A7">
            <w:pPr>
              <w:numPr>
                <w:ilvl w:val="0"/>
                <w:numId w:val="129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wyznacza próg rentowności na prostych przykładach</w:t>
            </w:r>
          </w:p>
          <w:p w:rsidR="001938C1" w:rsidRPr="001938C1" w:rsidRDefault="001938C1" w:rsidP="003B10A7">
            <w:pPr>
              <w:numPr>
                <w:ilvl w:val="0"/>
                <w:numId w:val="129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omawia zjawisko „szarej strefy” w Polsce</w:t>
            </w:r>
          </w:p>
          <w:p w:rsidR="001938C1" w:rsidRPr="001938C1" w:rsidRDefault="001938C1" w:rsidP="003B10A7">
            <w:pPr>
              <w:numPr>
                <w:ilvl w:val="0"/>
                <w:numId w:val="129"/>
              </w:numPr>
              <w:spacing w:after="0" w:line="240" w:lineRule="auto"/>
              <w:ind w:left="361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938C1">
              <w:rPr>
                <w:rFonts w:ascii="Times New Roman" w:eastAsia="Times New Roman" w:hAnsi="Times New Roman"/>
                <w:color w:val="000000"/>
                <w:lang w:eastAsia="pl-PL"/>
              </w:rPr>
              <w:t>zebrania informacji o podejmowanych przez niego działaniach innowacyjnych i działań w zakresie społecznej odpowiedzialności biznesu</w:t>
            </w:r>
          </w:p>
          <w:p w:rsidR="001938C1" w:rsidRPr="001938C1" w:rsidRDefault="001938C1" w:rsidP="001938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:rsidR="001938C1" w:rsidRPr="001938C1" w:rsidRDefault="001938C1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</w:rPr>
      </w:pPr>
    </w:p>
    <w:p w:rsidR="00077C67" w:rsidRPr="00C923C6" w:rsidRDefault="00077C67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p w:rsidR="00922D67" w:rsidRPr="004C74CF" w:rsidRDefault="00922D67" w:rsidP="00C0103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t>Kryteria</w:t>
      </w:r>
      <w:r w:rsidR="001938C1">
        <w:rPr>
          <w:rFonts w:ascii="Times New Roman" w:hAnsi="Times New Roman"/>
          <w:b/>
          <w:bCs/>
        </w:rPr>
        <w:t xml:space="preserve"> oceniania z podstaw przedsiębiorczości</w:t>
      </w:r>
      <w:r w:rsidRPr="004C74CF">
        <w:rPr>
          <w:rFonts w:ascii="Times New Roman" w:hAnsi="Times New Roman"/>
          <w:b/>
          <w:bCs/>
        </w:rPr>
        <w:t xml:space="preserve"> są zgodne ze statutem szkoły. Ocena końcowa jest oceną wystawianą przez nauczyciela.</w:t>
      </w:r>
    </w:p>
    <w:p w:rsidR="006C6BCE" w:rsidRPr="009672CD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sectPr w:rsidR="006C6BCE" w:rsidRPr="009672CD" w:rsidSect="00C923C6">
      <w:headerReference w:type="default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82E" w:rsidRDefault="005E182E" w:rsidP="00660D21">
      <w:pPr>
        <w:spacing w:after="0" w:line="240" w:lineRule="auto"/>
      </w:pPr>
      <w:r>
        <w:separator/>
      </w:r>
    </w:p>
  </w:endnote>
  <w:endnote w:type="continuationSeparator" w:id="0">
    <w:p w:rsidR="005E182E" w:rsidRDefault="005E182E" w:rsidP="00660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8C1" w:rsidRDefault="009F3932">
    <w:pPr>
      <w:pStyle w:val="Stopka"/>
      <w:jc w:val="right"/>
    </w:pPr>
    <w:fldSimple w:instr=" PAGE   \* MERGEFORMAT ">
      <w:r w:rsidR="00ED2A01">
        <w:rPr>
          <w:noProof/>
        </w:rPr>
        <w:t>1</w:t>
      </w:r>
    </w:fldSimple>
  </w:p>
  <w:p w:rsidR="001938C1" w:rsidRDefault="001938C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82E" w:rsidRDefault="005E182E" w:rsidP="00660D21">
      <w:pPr>
        <w:spacing w:after="0" w:line="240" w:lineRule="auto"/>
      </w:pPr>
      <w:r>
        <w:separator/>
      </w:r>
    </w:p>
  </w:footnote>
  <w:footnote w:type="continuationSeparator" w:id="0">
    <w:p w:rsidR="005E182E" w:rsidRDefault="005E182E" w:rsidP="00660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8C1" w:rsidRPr="00660D21" w:rsidRDefault="0018176C" w:rsidP="00660D21">
    <w:pPr>
      <w:pStyle w:val="Nagwek"/>
      <w:jc w:val="center"/>
      <w:rPr>
        <w:i/>
      </w:rPr>
    </w:pPr>
    <w:r>
      <w:rPr>
        <w:i/>
      </w:rPr>
      <w:t>Centrum Kształcenia Zawodowego i Ustawicznego</w:t>
    </w:r>
    <w:r w:rsidR="001938C1" w:rsidRPr="00660D21">
      <w:rPr>
        <w:i/>
      </w:rPr>
      <w:t xml:space="preserve"> w Dąbrowie Górniczej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766C"/>
    <w:multiLevelType w:val="multilevel"/>
    <w:tmpl w:val="A552E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D01FFF"/>
    <w:multiLevelType w:val="multilevel"/>
    <w:tmpl w:val="6B447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E37A26"/>
    <w:multiLevelType w:val="hybridMultilevel"/>
    <w:tmpl w:val="A6C20574"/>
    <w:lvl w:ilvl="0" w:tplc="9074540A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89B210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EF821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9665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1045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A036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F4EC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8865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F007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1805FE"/>
    <w:multiLevelType w:val="multilevel"/>
    <w:tmpl w:val="35D48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446703"/>
    <w:multiLevelType w:val="multilevel"/>
    <w:tmpl w:val="5E7E9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EB211F"/>
    <w:multiLevelType w:val="multilevel"/>
    <w:tmpl w:val="DB2E0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C94DBC"/>
    <w:multiLevelType w:val="multilevel"/>
    <w:tmpl w:val="FBCA1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D576D98"/>
    <w:multiLevelType w:val="multilevel"/>
    <w:tmpl w:val="5E44D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D74600E"/>
    <w:multiLevelType w:val="multilevel"/>
    <w:tmpl w:val="AC1A0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E2311AA"/>
    <w:multiLevelType w:val="multilevel"/>
    <w:tmpl w:val="A094B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ECC645C"/>
    <w:multiLevelType w:val="multilevel"/>
    <w:tmpl w:val="F5BA9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07B78BC"/>
    <w:multiLevelType w:val="multilevel"/>
    <w:tmpl w:val="49CC7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2770A72"/>
    <w:multiLevelType w:val="multilevel"/>
    <w:tmpl w:val="B212C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49D7045"/>
    <w:multiLevelType w:val="multilevel"/>
    <w:tmpl w:val="ACAA7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5405EB4"/>
    <w:multiLevelType w:val="multilevel"/>
    <w:tmpl w:val="B01A4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64759E2"/>
    <w:multiLevelType w:val="multilevel"/>
    <w:tmpl w:val="06343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6905A4B"/>
    <w:multiLevelType w:val="multilevel"/>
    <w:tmpl w:val="81D41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6A14F22"/>
    <w:multiLevelType w:val="multilevel"/>
    <w:tmpl w:val="2CB6B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7E26AFB"/>
    <w:multiLevelType w:val="multilevel"/>
    <w:tmpl w:val="CCCAE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AD10840"/>
    <w:multiLevelType w:val="multilevel"/>
    <w:tmpl w:val="49CEC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B843FF4"/>
    <w:multiLevelType w:val="multilevel"/>
    <w:tmpl w:val="5128F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BD0312C"/>
    <w:multiLevelType w:val="multilevel"/>
    <w:tmpl w:val="44AC0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C021CE9"/>
    <w:multiLevelType w:val="multilevel"/>
    <w:tmpl w:val="BA34D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D864482"/>
    <w:multiLevelType w:val="multilevel"/>
    <w:tmpl w:val="DED8B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ED10169"/>
    <w:multiLevelType w:val="multilevel"/>
    <w:tmpl w:val="6E960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20296E0B"/>
    <w:multiLevelType w:val="multilevel"/>
    <w:tmpl w:val="F990B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211145C3"/>
    <w:multiLevelType w:val="multilevel"/>
    <w:tmpl w:val="31B41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23616EF6"/>
    <w:multiLevelType w:val="multilevel"/>
    <w:tmpl w:val="382C4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23D42BFF"/>
    <w:multiLevelType w:val="multilevel"/>
    <w:tmpl w:val="2DF22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23DE309F"/>
    <w:multiLevelType w:val="multilevel"/>
    <w:tmpl w:val="F1700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24021194"/>
    <w:multiLevelType w:val="multilevel"/>
    <w:tmpl w:val="38C64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241338AD"/>
    <w:multiLevelType w:val="multilevel"/>
    <w:tmpl w:val="18F00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24EA59B0"/>
    <w:multiLevelType w:val="multilevel"/>
    <w:tmpl w:val="03BEF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523599A"/>
    <w:multiLevelType w:val="multilevel"/>
    <w:tmpl w:val="840C5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25C65B4D"/>
    <w:multiLevelType w:val="multilevel"/>
    <w:tmpl w:val="C45EC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25DD3710"/>
    <w:multiLevelType w:val="multilevel"/>
    <w:tmpl w:val="3DB6F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26C45B65"/>
    <w:multiLevelType w:val="multilevel"/>
    <w:tmpl w:val="17FA4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26E25413"/>
    <w:multiLevelType w:val="multilevel"/>
    <w:tmpl w:val="6B90F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27F81028"/>
    <w:multiLevelType w:val="multilevel"/>
    <w:tmpl w:val="1BA6F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29CB06F5"/>
    <w:multiLevelType w:val="multilevel"/>
    <w:tmpl w:val="1DAA8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2A7E622A"/>
    <w:multiLevelType w:val="multilevel"/>
    <w:tmpl w:val="43685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2BF46F23"/>
    <w:multiLevelType w:val="multilevel"/>
    <w:tmpl w:val="DD76B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2C4A48CB"/>
    <w:multiLevelType w:val="multilevel"/>
    <w:tmpl w:val="D3342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2DB36EC2"/>
    <w:multiLevelType w:val="multilevel"/>
    <w:tmpl w:val="8A78A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303B102E"/>
    <w:multiLevelType w:val="multilevel"/>
    <w:tmpl w:val="C674C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324960E5"/>
    <w:multiLevelType w:val="multilevel"/>
    <w:tmpl w:val="0916D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326E5893"/>
    <w:multiLevelType w:val="multilevel"/>
    <w:tmpl w:val="6D583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32AB118C"/>
    <w:multiLevelType w:val="multilevel"/>
    <w:tmpl w:val="D7B4B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343B7784"/>
    <w:multiLevelType w:val="multilevel"/>
    <w:tmpl w:val="B7500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346A0CD7"/>
    <w:multiLevelType w:val="multilevel"/>
    <w:tmpl w:val="913C1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34F96BFB"/>
    <w:multiLevelType w:val="multilevel"/>
    <w:tmpl w:val="BBD8D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350959CA"/>
    <w:multiLevelType w:val="multilevel"/>
    <w:tmpl w:val="CF8CE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353B6013"/>
    <w:multiLevelType w:val="multilevel"/>
    <w:tmpl w:val="0D56E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35524FA2"/>
    <w:multiLevelType w:val="multilevel"/>
    <w:tmpl w:val="5EF2C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37683FA5"/>
    <w:multiLevelType w:val="multilevel"/>
    <w:tmpl w:val="DB947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39EB33B7"/>
    <w:multiLevelType w:val="multilevel"/>
    <w:tmpl w:val="78CCB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3AF8070A"/>
    <w:multiLevelType w:val="multilevel"/>
    <w:tmpl w:val="92EC0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3B0A3F49"/>
    <w:multiLevelType w:val="multilevel"/>
    <w:tmpl w:val="46ACC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3B8760ED"/>
    <w:multiLevelType w:val="multilevel"/>
    <w:tmpl w:val="6C6CF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3D872829"/>
    <w:multiLevelType w:val="multilevel"/>
    <w:tmpl w:val="F0442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3E38332A"/>
    <w:multiLevelType w:val="multilevel"/>
    <w:tmpl w:val="093EF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3E672CA4"/>
    <w:multiLevelType w:val="multilevel"/>
    <w:tmpl w:val="B85AD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3F031B5D"/>
    <w:multiLevelType w:val="multilevel"/>
    <w:tmpl w:val="042A2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3F0A2EC7"/>
    <w:multiLevelType w:val="multilevel"/>
    <w:tmpl w:val="730CF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4040211C"/>
    <w:multiLevelType w:val="multilevel"/>
    <w:tmpl w:val="B560A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40D15F3B"/>
    <w:multiLevelType w:val="multilevel"/>
    <w:tmpl w:val="2E225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414B28BC"/>
    <w:multiLevelType w:val="multilevel"/>
    <w:tmpl w:val="E8382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41674A15"/>
    <w:multiLevelType w:val="multilevel"/>
    <w:tmpl w:val="9B84B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41EC3805"/>
    <w:multiLevelType w:val="multilevel"/>
    <w:tmpl w:val="92D80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427705F3"/>
    <w:multiLevelType w:val="multilevel"/>
    <w:tmpl w:val="E098E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43A26D6C"/>
    <w:multiLevelType w:val="multilevel"/>
    <w:tmpl w:val="41F23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43D22218"/>
    <w:multiLevelType w:val="multilevel"/>
    <w:tmpl w:val="3F7CE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43F304EC"/>
    <w:multiLevelType w:val="multilevel"/>
    <w:tmpl w:val="F8465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45452076"/>
    <w:multiLevelType w:val="multilevel"/>
    <w:tmpl w:val="0EEA7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466D06BF"/>
    <w:multiLevelType w:val="multilevel"/>
    <w:tmpl w:val="0ED08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47066AEE"/>
    <w:multiLevelType w:val="multilevel"/>
    <w:tmpl w:val="DF44B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480E02A6"/>
    <w:multiLevelType w:val="multilevel"/>
    <w:tmpl w:val="740A3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494E7A0B"/>
    <w:multiLevelType w:val="multilevel"/>
    <w:tmpl w:val="8FF65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4A55596A"/>
    <w:multiLevelType w:val="multilevel"/>
    <w:tmpl w:val="1CFC5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4C3E1C34"/>
    <w:multiLevelType w:val="multilevel"/>
    <w:tmpl w:val="4768C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4C800AD0"/>
    <w:multiLevelType w:val="multilevel"/>
    <w:tmpl w:val="EC122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4F1B0C91"/>
    <w:multiLevelType w:val="multilevel"/>
    <w:tmpl w:val="A3DEE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50AF0EA7"/>
    <w:multiLevelType w:val="multilevel"/>
    <w:tmpl w:val="8A5EB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50BE4856"/>
    <w:multiLevelType w:val="multilevel"/>
    <w:tmpl w:val="AFEC5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524C672C"/>
    <w:multiLevelType w:val="multilevel"/>
    <w:tmpl w:val="83C0F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52677547"/>
    <w:multiLevelType w:val="multilevel"/>
    <w:tmpl w:val="F57E9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52FD7C22"/>
    <w:multiLevelType w:val="multilevel"/>
    <w:tmpl w:val="0A3E4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5727376D"/>
    <w:multiLevelType w:val="multilevel"/>
    <w:tmpl w:val="236AE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58A20388"/>
    <w:multiLevelType w:val="multilevel"/>
    <w:tmpl w:val="474E0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592640D8"/>
    <w:multiLevelType w:val="multilevel"/>
    <w:tmpl w:val="A2984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5BFD3169"/>
    <w:multiLevelType w:val="multilevel"/>
    <w:tmpl w:val="AC887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5CCE171B"/>
    <w:multiLevelType w:val="multilevel"/>
    <w:tmpl w:val="25127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5D277185"/>
    <w:multiLevelType w:val="multilevel"/>
    <w:tmpl w:val="ACCC9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5E192882"/>
    <w:multiLevelType w:val="multilevel"/>
    <w:tmpl w:val="8396B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5ECD2AB9"/>
    <w:multiLevelType w:val="multilevel"/>
    <w:tmpl w:val="673E1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5F16256C"/>
    <w:multiLevelType w:val="multilevel"/>
    <w:tmpl w:val="D8E46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>
    <w:nsid w:val="60515833"/>
    <w:multiLevelType w:val="hybridMultilevel"/>
    <w:tmpl w:val="EACE5DC8"/>
    <w:lvl w:ilvl="0" w:tplc="3FF86C74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38BC06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FB2B9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8060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7094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5F67C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4A28F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54A0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52A0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608E0195"/>
    <w:multiLevelType w:val="multilevel"/>
    <w:tmpl w:val="D340B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>
    <w:nsid w:val="60DF1C16"/>
    <w:multiLevelType w:val="multilevel"/>
    <w:tmpl w:val="712C2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60E920A1"/>
    <w:multiLevelType w:val="multilevel"/>
    <w:tmpl w:val="FE98D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61750CB8"/>
    <w:multiLevelType w:val="multilevel"/>
    <w:tmpl w:val="3CF88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637F3E5B"/>
    <w:multiLevelType w:val="multilevel"/>
    <w:tmpl w:val="E0886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>
    <w:nsid w:val="645B3D96"/>
    <w:multiLevelType w:val="multilevel"/>
    <w:tmpl w:val="B6D49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>
    <w:nsid w:val="67FA21DA"/>
    <w:multiLevelType w:val="multilevel"/>
    <w:tmpl w:val="D5ACA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>
    <w:nsid w:val="68502226"/>
    <w:multiLevelType w:val="multilevel"/>
    <w:tmpl w:val="80A81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>
    <w:nsid w:val="697907B0"/>
    <w:multiLevelType w:val="multilevel"/>
    <w:tmpl w:val="5C405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>
    <w:nsid w:val="6A185E34"/>
    <w:multiLevelType w:val="multilevel"/>
    <w:tmpl w:val="5AF83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>
    <w:nsid w:val="6C3C0A87"/>
    <w:multiLevelType w:val="multilevel"/>
    <w:tmpl w:val="FA8C5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>
    <w:nsid w:val="6C525CE6"/>
    <w:multiLevelType w:val="multilevel"/>
    <w:tmpl w:val="7AF80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>
    <w:nsid w:val="6D105419"/>
    <w:multiLevelType w:val="hybridMultilevel"/>
    <w:tmpl w:val="E30286D6"/>
    <w:lvl w:ilvl="0" w:tplc="A6F0CA2E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64C682F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0">
    <w:nsid w:val="6D4F3E5E"/>
    <w:multiLevelType w:val="multilevel"/>
    <w:tmpl w:val="B4B29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>
    <w:nsid w:val="6D6E5EDC"/>
    <w:multiLevelType w:val="multilevel"/>
    <w:tmpl w:val="AD704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>
    <w:nsid w:val="6F567E22"/>
    <w:multiLevelType w:val="multilevel"/>
    <w:tmpl w:val="6FEAC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>
    <w:nsid w:val="729464AF"/>
    <w:multiLevelType w:val="multilevel"/>
    <w:tmpl w:val="C2B43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>
    <w:nsid w:val="730A0BC0"/>
    <w:multiLevelType w:val="multilevel"/>
    <w:tmpl w:val="EC729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>
    <w:nsid w:val="73456D5F"/>
    <w:multiLevelType w:val="multilevel"/>
    <w:tmpl w:val="3DB4A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>
    <w:nsid w:val="73EE3AE4"/>
    <w:multiLevelType w:val="multilevel"/>
    <w:tmpl w:val="EB62D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>
    <w:nsid w:val="741A53E8"/>
    <w:multiLevelType w:val="multilevel"/>
    <w:tmpl w:val="40A6A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>
    <w:nsid w:val="74FB1940"/>
    <w:multiLevelType w:val="multilevel"/>
    <w:tmpl w:val="B6486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>
    <w:nsid w:val="76056B2A"/>
    <w:multiLevelType w:val="multilevel"/>
    <w:tmpl w:val="ED9C2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>
    <w:nsid w:val="778C783D"/>
    <w:multiLevelType w:val="multilevel"/>
    <w:tmpl w:val="364A2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>
    <w:nsid w:val="79394F2E"/>
    <w:multiLevelType w:val="multilevel"/>
    <w:tmpl w:val="B6A6A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>
    <w:nsid w:val="79A16B1A"/>
    <w:multiLevelType w:val="multilevel"/>
    <w:tmpl w:val="29608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>
    <w:nsid w:val="7A0615C8"/>
    <w:multiLevelType w:val="multilevel"/>
    <w:tmpl w:val="7D908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>
    <w:nsid w:val="7ACB2027"/>
    <w:multiLevelType w:val="multilevel"/>
    <w:tmpl w:val="79D0B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>
    <w:nsid w:val="7D980CE3"/>
    <w:multiLevelType w:val="multilevel"/>
    <w:tmpl w:val="417EF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>
    <w:nsid w:val="7F721566"/>
    <w:multiLevelType w:val="multilevel"/>
    <w:tmpl w:val="3C5C1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>
    <w:nsid w:val="7F813FEA"/>
    <w:multiLevelType w:val="multilevel"/>
    <w:tmpl w:val="550E7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>
    <w:nsid w:val="7F9848C3"/>
    <w:multiLevelType w:val="multilevel"/>
    <w:tmpl w:val="53DEE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lvl w:ilvl="0">
        <w:numFmt w:val="upperRoman"/>
        <w:lvlText w:val="%1."/>
        <w:lvlJc w:val="right"/>
      </w:lvl>
    </w:lvlOverride>
  </w:num>
  <w:num w:numId="3">
    <w:abstractNumId w:val="48"/>
  </w:num>
  <w:num w:numId="4">
    <w:abstractNumId w:val="73"/>
  </w:num>
  <w:num w:numId="5">
    <w:abstractNumId w:val="8"/>
  </w:num>
  <w:num w:numId="6">
    <w:abstractNumId w:val="77"/>
  </w:num>
  <w:num w:numId="7">
    <w:abstractNumId w:val="85"/>
  </w:num>
  <w:num w:numId="8">
    <w:abstractNumId w:val="128"/>
  </w:num>
  <w:num w:numId="9">
    <w:abstractNumId w:val="89"/>
  </w:num>
  <w:num w:numId="10">
    <w:abstractNumId w:val="64"/>
  </w:num>
  <w:num w:numId="11">
    <w:abstractNumId w:val="78"/>
  </w:num>
  <w:num w:numId="12">
    <w:abstractNumId w:val="41"/>
  </w:num>
  <w:num w:numId="13">
    <w:abstractNumId w:val="4"/>
  </w:num>
  <w:num w:numId="14">
    <w:abstractNumId w:val="30"/>
  </w:num>
  <w:num w:numId="15">
    <w:abstractNumId w:val="123"/>
  </w:num>
  <w:num w:numId="16">
    <w:abstractNumId w:val="66"/>
  </w:num>
  <w:num w:numId="17">
    <w:abstractNumId w:val="69"/>
  </w:num>
  <w:num w:numId="18">
    <w:abstractNumId w:val="21"/>
  </w:num>
  <w:num w:numId="19">
    <w:abstractNumId w:val="114"/>
  </w:num>
  <w:num w:numId="20">
    <w:abstractNumId w:val="122"/>
  </w:num>
  <w:num w:numId="21">
    <w:abstractNumId w:val="59"/>
  </w:num>
  <w:num w:numId="22">
    <w:abstractNumId w:val="111"/>
  </w:num>
  <w:num w:numId="23">
    <w:abstractNumId w:val="116"/>
  </w:num>
  <w:num w:numId="24">
    <w:abstractNumId w:val="120"/>
  </w:num>
  <w:num w:numId="25">
    <w:abstractNumId w:val="91"/>
  </w:num>
  <w:num w:numId="26">
    <w:abstractNumId w:val="39"/>
  </w:num>
  <w:num w:numId="27">
    <w:abstractNumId w:val="60"/>
  </w:num>
  <w:num w:numId="28">
    <w:abstractNumId w:val="82"/>
  </w:num>
  <w:num w:numId="29">
    <w:abstractNumId w:val="112"/>
  </w:num>
  <w:num w:numId="30">
    <w:abstractNumId w:val="118"/>
  </w:num>
  <w:num w:numId="31">
    <w:abstractNumId w:val="71"/>
  </w:num>
  <w:num w:numId="32">
    <w:abstractNumId w:val="58"/>
  </w:num>
  <w:num w:numId="33">
    <w:abstractNumId w:val="43"/>
  </w:num>
  <w:num w:numId="34">
    <w:abstractNumId w:val="35"/>
  </w:num>
  <w:num w:numId="35">
    <w:abstractNumId w:val="23"/>
  </w:num>
  <w:num w:numId="36">
    <w:abstractNumId w:val="50"/>
  </w:num>
  <w:num w:numId="37">
    <w:abstractNumId w:val="37"/>
  </w:num>
  <w:num w:numId="38">
    <w:abstractNumId w:val="15"/>
  </w:num>
  <w:num w:numId="39">
    <w:abstractNumId w:val="6"/>
  </w:num>
  <w:num w:numId="40">
    <w:abstractNumId w:val="70"/>
  </w:num>
  <w:num w:numId="41">
    <w:abstractNumId w:val="87"/>
  </w:num>
  <w:num w:numId="42">
    <w:abstractNumId w:val="46"/>
  </w:num>
  <w:num w:numId="43">
    <w:abstractNumId w:val="99"/>
  </w:num>
  <w:num w:numId="44">
    <w:abstractNumId w:val="7"/>
  </w:num>
  <w:num w:numId="45">
    <w:abstractNumId w:val="79"/>
  </w:num>
  <w:num w:numId="46">
    <w:abstractNumId w:val="3"/>
  </w:num>
  <w:num w:numId="47">
    <w:abstractNumId w:val="10"/>
  </w:num>
  <w:num w:numId="48">
    <w:abstractNumId w:val="53"/>
  </w:num>
  <w:num w:numId="49">
    <w:abstractNumId w:val="52"/>
  </w:num>
  <w:num w:numId="50">
    <w:abstractNumId w:val="125"/>
  </w:num>
  <w:num w:numId="51">
    <w:abstractNumId w:val="27"/>
  </w:num>
  <w:num w:numId="52">
    <w:abstractNumId w:val="51"/>
  </w:num>
  <w:num w:numId="53">
    <w:abstractNumId w:val="11"/>
  </w:num>
  <w:num w:numId="54">
    <w:abstractNumId w:val="44"/>
  </w:num>
  <w:num w:numId="55">
    <w:abstractNumId w:val="94"/>
  </w:num>
  <w:num w:numId="56">
    <w:abstractNumId w:val="28"/>
  </w:num>
  <w:num w:numId="57">
    <w:abstractNumId w:val="72"/>
  </w:num>
  <w:num w:numId="58">
    <w:abstractNumId w:val="107"/>
  </w:num>
  <w:num w:numId="59">
    <w:abstractNumId w:val="17"/>
  </w:num>
  <w:num w:numId="60">
    <w:abstractNumId w:val="104"/>
  </w:num>
  <w:num w:numId="61">
    <w:abstractNumId w:val="96"/>
  </w:num>
  <w:num w:numId="62">
    <w:abstractNumId w:val="84"/>
  </w:num>
  <w:num w:numId="63">
    <w:abstractNumId w:val="61"/>
  </w:num>
  <w:num w:numId="64">
    <w:abstractNumId w:val="98"/>
  </w:num>
  <w:num w:numId="65">
    <w:abstractNumId w:val="127"/>
  </w:num>
  <w:num w:numId="66">
    <w:abstractNumId w:val="101"/>
  </w:num>
  <w:num w:numId="67">
    <w:abstractNumId w:val="100"/>
  </w:num>
  <w:num w:numId="68">
    <w:abstractNumId w:val="25"/>
  </w:num>
  <w:num w:numId="69">
    <w:abstractNumId w:val="75"/>
  </w:num>
  <w:num w:numId="70">
    <w:abstractNumId w:val="31"/>
  </w:num>
  <w:num w:numId="71">
    <w:abstractNumId w:val="26"/>
  </w:num>
  <w:num w:numId="72">
    <w:abstractNumId w:val="22"/>
  </w:num>
  <w:num w:numId="73">
    <w:abstractNumId w:val="2"/>
  </w:num>
  <w:num w:numId="74">
    <w:abstractNumId w:val="68"/>
  </w:num>
  <w:num w:numId="75">
    <w:abstractNumId w:val="119"/>
  </w:num>
  <w:num w:numId="76">
    <w:abstractNumId w:val="57"/>
  </w:num>
  <w:num w:numId="77">
    <w:abstractNumId w:val="12"/>
  </w:num>
  <w:num w:numId="78">
    <w:abstractNumId w:val="90"/>
  </w:num>
  <w:num w:numId="79">
    <w:abstractNumId w:val="32"/>
  </w:num>
  <w:num w:numId="80">
    <w:abstractNumId w:val="113"/>
  </w:num>
  <w:num w:numId="81">
    <w:abstractNumId w:val="105"/>
  </w:num>
  <w:num w:numId="82">
    <w:abstractNumId w:val="106"/>
  </w:num>
  <w:num w:numId="83">
    <w:abstractNumId w:val="103"/>
  </w:num>
  <w:num w:numId="84">
    <w:abstractNumId w:val="121"/>
  </w:num>
  <w:num w:numId="85">
    <w:abstractNumId w:val="9"/>
  </w:num>
  <w:num w:numId="86">
    <w:abstractNumId w:val="19"/>
  </w:num>
  <w:num w:numId="87">
    <w:abstractNumId w:val="13"/>
  </w:num>
  <w:num w:numId="88">
    <w:abstractNumId w:val="33"/>
  </w:num>
  <w:num w:numId="89">
    <w:abstractNumId w:val="63"/>
  </w:num>
  <w:num w:numId="90">
    <w:abstractNumId w:val="108"/>
  </w:num>
  <w:num w:numId="91">
    <w:abstractNumId w:val="124"/>
  </w:num>
  <w:num w:numId="92">
    <w:abstractNumId w:val="34"/>
  </w:num>
  <w:num w:numId="93">
    <w:abstractNumId w:val="110"/>
  </w:num>
  <w:num w:numId="94">
    <w:abstractNumId w:val="38"/>
  </w:num>
  <w:num w:numId="95">
    <w:abstractNumId w:val="74"/>
  </w:num>
  <w:num w:numId="96">
    <w:abstractNumId w:val="83"/>
  </w:num>
  <w:num w:numId="97">
    <w:abstractNumId w:val="88"/>
  </w:num>
  <w:num w:numId="98">
    <w:abstractNumId w:val="24"/>
  </w:num>
  <w:num w:numId="99">
    <w:abstractNumId w:val="102"/>
  </w:num>
  <w:num w:numId="100">
    <w:abstractNumId w:val="16"/>
  </w:num>
  <w:num w:numId="101">
    <w:abstractNumId w:val="40"/>
  </w:num>
  <w:num w:numId="102">
    <w:abstractNumId w:val="62"/>
  </w:num>
  <w:num w:numId="103">
    <w:abstractNumId w:val="93"/>
  </w:num>
  <w:num w:numId="104">
    <w:abstractNumId w:val="67"/>
  </w:num>
  <w:num w:numId="105">
    <w:abstractNumId w:val="45"/>
  </w:num>
  <w:num w:numId="106">
    <w:abstractNumId w:val="76"/>
  </w:num>
  <w:num w:numId="107">
    <w:abstractNumId w:val="115"/>
  </w:num>
  <w:num w:numId="108">
    <w:abstractNumId w:val="95"/>
  </w:num>
  <w:num w:numId="109">
    <w:abstractNumId w:val="117"/>
  </w:num>
  <w:num w:numId="110">
    <w:abstractNumId w:val="49"/>
  </w:num>
  <w:num w:numId="111">
    <w:abstractNumId w:val="56"/>
  </w:num>
  <w:num w:numId="112">
    <w:abstractNumId w:val="86"/>
  </w:num>
  <w:num w:numId="113">
    <w:abstractNumId w:val="54"/>
  </w:num>
  <w:num w:numId="114">
    <w:abstractNumId w:val="81"/>
  </w:num>
  <w:num w:numId="115">
    <w:abstractNumId w:val="80"/>
  </w:num>
  <w:num w:numId="116">
    <w:abstractNumId w:val="29"/>
  </w:num>
  <w:num w:numId="117">
    <w:abstractNumId w:val="0"/>
  </w:num>
  <w:num w:numId="118">
    <w:abstractNumId w:val="92"/>
  </w:num>
  <w:num w:numId="119">
    <w:abstractNumId w:val="55"/>
  </w:num>
  <w:num w:numId="120">
    <w:abstractNumId w:val="97"/>
  </w:num>
  <w:num w:numId="121">
    <w:abstractNumId w:val="18"/>
  </w:num>
  <w:num w:numId="122">
    <w:abstractNumId w:val="1"/>
  </w:num>
  <w:num w:numId="123">
    <w:abstractNumId w:val="65"/>
  </w:num>
  <w:num w:numId="124">
    <w:abstractNumId w:val="126"/>
  </w:num>
  <w:num w:numId="125">
    <w:abstractNumId w:val="14"/>
  </w:num>
  <w:num w:numId="126">
    <w:abstractNumId w:val="42"/>
  </w:num>
  <w:num w:numId="127">
    <w:abstractNumId w:val="20"/>
  </w:num>
  <w:num w:numId="128">
    <w:abstractNumId w:val="36"/>
  </w:num>
  <w:num w:numId="129">
    <w:abstractNumId w:val="47"/>
  </w:num>
  <w:numIdMacAtCleanup w:val="1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0C41"/>
    <w:rsid w:val="00024845"/>
    <w:rsid w:val="00077C67"/>
    <w:rsid w:val="00081CEA"/>
    <w:rsid w:val="000B2284"/>
    <w:rsid w:val="000D5598"/>
    <w:rsid w:val="000E1DA2"/>
    <w:rsid w:val="001634E7"/>
    <w:rsid w:val="0018176C"/>
    <w:rsid w:val="001938C1"/>
    <w:rsid w:val="00195E4E"/>
    <w:rsid w:val="001D1B53"/>
    <w:rsid w:val="0021457C"/>
    <w:rsid w:val="002646A4"/>
    <w:rsid w:val="00293289"/>
    <w:rsid w:val="002F2F15"/>
    <w:rsid w:val="002F32B9"/>
    <w:rsid w:val="0035227B"/>
    <w:rsid w:val="00387D37"/>
    <w:rsid w:val="003B10A7"/>
    <w:rsid w:val="00410CCB"/>
    <w:rsid w:val="0043786F"/>
    <w:rsid w:val="00442029"/>
    <w:rsid w:val="0045114B"/>
    <w:rsid w:val="00451EAB"/>
    <w:rsid w:val="00457446"/>
    <w:rsid w:val="00476989"/>
    <w:rsid w:val="00486431"/>
    <w:rsid w:val="004940E2"/>
    <w:rsid w:val="004C74CF"/>
    <w:rsid w:val="004E2EB7"/>
    <w:rsid w:val="004F2C19"/>
    <w:rsid w:val="0052522B"/>
    <w:rsid w:val="00545027"/>
    <w:rsid w:val="005B4F7F"/>
    <w:rsid w:val="005B5386"/>
    <w:rsid w:val="005D7B97"/>
    <w:rsid w:val="005E182E"/>
    <w:rsid w:val="00605600"/>
    <w:rsid w:val="006532DE"/>
    <w:rsid w:val="00660D21"/>
    <w:rsid w:val="00670B0E"/>
    <w:rsid w:val="0068237A"/>
    <w:rsid w:val="00685011"/>
    <w:rsid w:val="006A1DBB"/>
    <w:rsid w:val="006C6BCE"/>
    <w:rsid w:val="00715486"/>
    <w:rsid w:val="007511D4"/>
    <w:rsid w:val="00777877"/>
    <w:rsid w:val="007A48DD"/>
    <w:rsid w:val="007B4CDB"/>
    <w:rsid w:val="007C3906"/>
    <w:rsid w:val="00817D44"/>
    <w:rsid w:val="00835BB5"/>
    <w:rsid w:val="00835CE9"/>
    <w:rsid w:val="00886244"/>
    <w:rsid w:val="008B1A8A"/>
    <w:rsid w:val="008F62E3"/>
    <w:rsid w:val="00906A0E"/>
    <w:rsid w:val="00922D67"/>
    <w:rsid w:val="00941114"/>
    <w:rsid w:val="00953517"/>
    <w:rsid w:val="009672CD"/>
    <w:rsid w:val="00987F3F"/>
    <w:rsid w:val="009A434F"/>
    <w:rsid w:val="009B2119"/>
    <w:rsid w:val="009B4FFA"/>
    <w:rsid w:val="009F0568"/>
    <w:rsid w:val="009F3932"/>
    <w:rsid w:val="00AA2474"/>
    <w:rsid w:val="00AD14F1"/>
    <w:rsid w:val="00AF21F1"/>
    <w:rsid w:val="00B21639"/>
    <w:rsid w:val="00B33994"/>
    <w:rsid w:val="00B33F1F"/>
    <w:rsid w:val="00B62B95"/>
    <w:rsid w:val="00B631AA"/>
    <w:rsid w:val="00B75F8F"/>
    <w:rsid w:val="00BD11B0"/>
    <w:rsid w:val="00C0103A"/>
    <w:rsid w:val="00C27D52"/>
    <w:rsid w:val="00C3366E"/>
    <w:rsid w:val="00C346E9"/>
    <w:rsid w:val="00C355AF"/>
    <w:rsid w:val="00C52845"/>
    <w:rsid w:val="00C63FAC"/>
    <w:rsid w:val="00C923C6"/>
    <w:rsid w:val="00CA3B84"/>
    <w:rsid w:val="00CC021A"/>
    <w:rsid w:val="00CD3C4E"/>
    <w:rsid w:val="00D011C3"/>
    <w:rsid w:val="00D36E5A"/>
    <w:rsid w:val="00DE36F3"/>
    <w:rsid w:val="00E142BD"/>
    <w:rsid w:val="00E269C2"/>
    <w:rsid w:val="00E27DF7"/>
    <w:rsid w:val="00E3577B"/>
    <w:rsid w:val="00E60C41"/>
    <w:rsid w:val="00E730A5"/>
    <w:rsid w:val="00ED2A01"/>
    <w:rsid w:val="00EE459D"/>
    <w:rsid w:val="00EE6186"/>
    <w:rsid w:val="00EF27AE"/>
    <w:rsid w:val="00EF326D"/>
    <w:rsid w:val="00F025B8"/>
    <w:rsid w:val="00F0523C"/>
    <w:rsid w:val="00F466BA"/>
    <w:rsid w:val="00F97CE3"/>
    <w:rsid w:val="00FA4B4D"/>
    <w:rsid w:val="00FB6F60"/>
    <w:rsid w:val="00FC3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32B9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AA2474"/>
    <w:pPr>
      <w:keepNext/>
      <w:widowControl w:val="0"/>
      <w:numPr>
        <w:numId w:val="1"/>
      </w:numPr>
      <w:autoSpaceDE w:val="0"/>
      <w:autoSpaceDN w:val="0"/>
      <w:adjustRightInd w:val="0"/>
      <w:spacing w:after="0" w:line="240" w:lineRule="auto"/>
      <w:outlineLvl w:val="8"/>
    </w:pPr>
    <w:rPr>
      <w:rFonts w:ascii="Cambria" w:hAnsi="Cambria"/>
      <w:sz w:val="20"/>
      <w:szCs w:val="20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locked/>
    <w:rsid w:val="0052522B"/>
    <w:rPr>
      <w:rFonts w:ascii="Cambria" w:hAnsi="Cambria"/>
      <w:lang w:eastAsia="en-US"/>
    </w:rPr>
  </w:style>
  <w:style w:type="paragraph" w:styleId="Nagwek">
    <w:name w:val="header"/>
    <w:basedOn w:val="Normalny"/>
    <w:link w:val="NagwekZnak"/>
    <w:uiPriority w:val="99"/>
    <w:semiHidden/>
    <w:rsid w:val="00660D2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/>
    </w:rPr>
  </w:style>
  <w:style w:type="character" w:customStyle="1" w:styleId="NagwekZnak">
    <w:name w:val="Nagłówek Znak"/>
    <w:link w:val="Nagwek"/>
    <w:uiPriority w:val="99"/>
    <w:semiHidden/>
    <w:locked/>
    <w:rsid w:val="00660D2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60D2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/>
    </w:rPr>
  </w:style>
  <w:style w:type="character" w:customStyle="1" w:styleId="StopkaZnak">
    <w:name w:val="Stopka Znak"/>
    <w:link w:val="Stopka"/>
    <w:uiPriority w:val="99"/>
    <w:locked/>
    <w:rsid w:val="00660D21"/>
    <w:rPr>
      <w:rFonts w:cs="Times New Roman"/>
    </w:rPr>
  </w:style>
  <w:style w:type="table" w:styleId="Tabela-Siatka">
    <w:name w:val="Table Grid"/>
    <w:basedOn w:val="Standardowy"/>
    <w:uiPriority w:val="99"/>
    <w:rsid w:val="00660D2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9672CD"/>
    <w:pPr>
      <w:spacing w:after="0" w:line="240" w:lineRule="auto"/>
      <w:ind w:left="720"/>
      <w:contextualSpacing/>
      <w:jc w:val="center"/>
    </w:pPr>
  </w:style>
  <w:style w:type="paragraph" w:styleId="Tekstpodstawowywcity">
    <w:name w:val="Body Text Indent"/>
    <w:basedOn w:val="Normalny"/>
    <w:link w:val="TekstpodstawowywcityZnak"/>
    <w:uiPriority w:val="99"/>
    <w:rsid w:val="00486431"/>
    <w:pPr>
      <w:widowControl w:val="0"/>
      <w:shd w:val="clear" w:color="auto" w:fill="FFFFFF"/>
      <w:autoSpaceDE w:val="0"/>
      <w:autoSpaceDN w:val="0"/>
      <w:adjustRightInd w:val="0"/>
      <w:spacing w:before="250" w:after="0" w:line="240" w:lineRule="auto"/>
      <w:ind w:left="19" w:firstLine="689"/>
    </w:pPr>
    <w:rPr>
      <w:sz w:val="20"/>
      <w:szCs w:val="20"/>
      <w:lang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77877"/>
    <w:rPr>
      <w:rFonts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1938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17F0F8-725C-40DF-973D-4D8275B67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1499</Words>
  <Characters>8997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Rok szkolny 2015/2016</vt:lpstr>
    </vt:vector>
  </TitlesOfParts>
  <Company/>
  <LinksUpToDate>false</LinksUpToDate>
  <CharactersWithSpaces>10476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 szkolny 2015/2016</dc:title>
  <dc:subject/>
  <dc:creator>Edyta Mrozik</dc:creator>
  <cp:keywords/>
  <dc:description/>
  <cp:lastModifiedBy>Klaudia P</cp:lastModifiedBy>
  <cp:revision>27</cp:revision>
  <cp:lastPrinted>2021-09-23T19:48:00Z</cp:lastPrinted>
  <dcterms:created xsi:type="dcterms:W3CDTF">2021-09-20T08:08:00Z</dcterms:created>
  <dcterms:modified xsi:type="dcterms:W3CDTF">2022-10-11T14:17:00Z</dcterms:modified>
</cp:coreProperties>
</file>