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2DF88" w14:textId="354BCC39" w:rsidR="000B0251" w:rsidRDefault="00C5735E" w:rsidP="00E96C0F">
      <w:pPr>
        <w:spacing w:line="276" w:lineRule="auto"/>
        <w:ind w:left="284" w:hanging="284"/>
        <w:jc w:val="center"/>
        <w:rPr>
          <w:b/>
        </w:rPr>
      </w:pPr>
      <w:r>
        <w:rPr>
          <w:b/>
          <w:sz w:val="36"/>
          <w:szCs w:val="36"/>
        </w:rPr>
        <w:t xml:space="preserve">Wymagania edukacyjne z </w:t>
      </w:r>
      <w:r w:rsidRPr="00E629CC">
        <w:rPr>
          <w:b/>
          <w:sz w:val="36"/>
          <w:szCs w:val="36"/>
          <w:u w:val="single"/>
        </w:rPr>
        <w:t>matematyki</w:t>
      </w:r>
      <w:r>
        <w:rPr>
          <w:b/>
          <w:sz w:val="36"/>
          <w:szCs w:val="36"/>
        </w:rPr>
        <w:t xml:space="preserve"> – klasa I</w:t>
      </w:r>
      <w:r w:rsidR="00D53E27">
        <w:rPr>
          <w:b/>
          <w:sz w:val="36"/>
          <w:szCs w:val="36"/>
        </w:rPr>
        <w:t>V</w:t>
      </w:r>
    </w:p>
    <w:p w14:paraId="592A267E" w14:textId="5782F30A" w:rsidR="00C5735E" w:rsidRDefault="00C5735E" w:rsidP="00E96C0F">
      <w:pPr>
        <w:spacing w:line="276" w:lineRule="auto"/>
        <w:ind w:left="284" w:hanging="284"/>
        <w:jc w:val="center"/>
        <w:rPr>
          <w:b/>
        </w:rPr>
      </w:pPr>
    </w:p>
    <w:p w14:paraId="55B29CE0" w14:textId="77777777" w:rsidR="00C5735E" w:rsidRDefault="00C5735E" w:rsidP="00E96C0F">
      <w:pPr>
        <w:spacing w:line="276" w:lineRule="auto"/>
        <w:ind w:left="284" w:hanging="284"/>
        <w:jc w:val="center"/>
        <w:rPr>
          <w:b/>
        </w:rPr>
      </w:pPr>
    </w:p>
    <w:p w14:paraId="7BED523D" w14:textId="1238F889" w:rsidR="003349AF" w:rsidRPr="00C5735E" w:rsidRDefault="003349AF" w:rsidP="00C5735E">
      <w:pPr>
        <w:pStyle w:val="Akapitzlist"/>
        <w:numPr>
          <w:ilvl w:val="0"/>
          <w:numId w:val="21"/>
        </w:numPr>
        <w:spacing w:line="276" w:lineRule="auto"/>
        <w:rPr>
          <w:b/>
        </w:rPr>
      </w:pPr>
      <w:r w:rsidRPr="00C5735E">
        <w:rPr>
          <w:b/>
        </w:rPr>
        <w:t>TRYGONOMETRIA</w:t>
      </w:r>
    </w:p>
    <w:p w14:paraId="73DE5BC6" w14:textId="77777777" w:rsidR="00E96C0F" w:rsidRPr="00235762" w:rsidRDefault="00E96C0F" w:rsidP="00E96C0F">
      <w:pPr>
        <w:spacing w:line="276" w:lineRule="auto"/>
        <w:ind w:left="284" w:hanging="284"/>
        <w:jc w:val="center"/>
        <w:rPr>
          <w:b/>
        </w:rPr>
      </w:pPr>
    </w:p>
    <w:p w14:paraId="5A78D902" w14:textId="001C5E56" w:rsidR="003349AF" w:rsidRPr="00235762" w:rsidRDefault="003349AF" w:rsidP="004975F9">
      <w:p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235762">
        <w:rPr>
          <w:b/>
        </w:rPr>
        <w:t xml:space="preserve">Na poziomie wymagań </w:t>
      </w:r>
      <w:r w:rsidRPr="00235762">
        <w:rPr>
          <w:b/>
          <w:u w:val="single"/>
        </w:rPr>
        <w:t>koniecznych</w:t>
      </w:r>
      <w:r w:rsidRPr="00235762">
        <w:rPr>
          <w:b/>
        </w:rPr>
        <w:t xml:space="preserve"> lub </w:t>
      </w:r>
      <w:r w:rsidRPr="00235762">
        <w:rPr>
          <w:b/>
          <w:u w:val="single"/>
        </w:rPr>
        <w:t>podstawowych</w:t>
      </w:r>
      <w:r w:rsidRPr="00235762">
        <w:rPr>
          <w:b/>
        </w:rPr>
        <w:t xml:space="preserve"> - na ocenę dopuszczającą (2) lub dostateczną (3) uczeń potrafi:</w:t>
      </w:r>
    </w:p>
    <w:p w14:paraId="12F1CAD0" w14:textId="46783969" w:rsidR="008E6C8B" w:rsidRDefault="003349AF" w:rsidP="004975F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stosować twierdzenie sinusów do oblicz</w:t>
      </w:r>
      <w:r w:rsidR="00255667">
        <w:t>e</w:t>
      </w:r>
      <w:r>
        <w:t>nia długości boków i miar kątów trójkąta</w:t>
      </w:r>
      <w:r w:rsidR="003F70C9">
        <w:t xml:space="preserve"> </w:t>
      </w:r>
    </w:p>
    <w:p w14:paraId="78C943E6" w14:textId="2AE26051" w:rsidR="00255667" w:rsidRDefault="00255667" w:rsidP="004975F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stosować twierdzenie sinusów w zadaniach osadzonych w kontekście praktycznym</w:t>
      </w:r>
    </w:p>
    <w:p w14:paraId="7D36FDA7" w14:textId="7691DDFE" w:rsidR="003349AF" w:rsidRDefault="008E6C8B" w:rsidP="004975F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stosować twierdzenie sinusów do oblicz</w:t>
      </w:r>
      <w:r w:rsidR="00255667">
        <w:t>e</w:t>
      </w:r>
      <w:r>
        <w:t xml:space="preserve">nia </w:t>
      </w:r>
      <w:r w:rsidR="003F70C9">
        <w:t xml:space="preserve">promienia okręgu opisanego </w:t>
      </w:r>
      <w:r w:rsidR="00255667">
        <w:br/>
      </w:r>
      <w:r w:rsidR="003F70C9">
        <w:t>na trójkącie</w:t>
      </w:r>
    </w:p>
    <w:p w14:paraId="41ADF2B8" w14:textId="54FE4DA3" w:rsidR="003349AF" w:rsidRDefault="003349AF" w:rsidP="004975F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stosować twierdzenie cosinusów do oblicz</w:t>
      </w:r>
      <w:r w:rsidR="00255667">
        <w:t>e</w:t>
      </w:r>
      <w:r>
        <w:t>nia długości boków i miar kątów trójkąta</w:t>
      </w:r>
    </w:p>
    <w:p w14:paraId="1F2BC761" w14:textId="63425DD7" w:rsidR="008E6C8B" w:rsidRDefault="008E6C8B" w:rsidP="004975F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sprawdzać, czy trójkąt</w:t>
      </w:r>
      <w:r w:rsidR="00255667">
        <w:t xml:space="preserve"> o danych bokach</w:t>
      </w:r>
      <w:r>
        <w:t xml:space="preserve"> jest ostrokątny,</w:t>
      </w:r>
      <w:r w:rsidR="00255667">
        <w:t xml:space="preserve"> prostokątny,</w:t>
      </w:r>
      <w:r>
        <w:t xml:space="preserve"> czy rozwartokątny</w:t>
      </w:r>
    </w:p>
    <w:p w14:paraId="49454AD8" w14:textId="3AF54380" w:rsidR="003349AF" w:rsidRDefault="003349AF" w:rsidP="004975F9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obliczać pole trójkąta na podstawie wzorów</w:t>
      </w:r>
      <w:r w:rsidR="00255667">
        <w:t xml:space="preserve">: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a∙h</m:t>
        </m:r>
      </m:oMath>
      <w:r w:rsidR="00255667">
        <w:t xml:space="preserve"> i </w:t>
      </w:r>
      <m:oMath>
        <m:r>
          <w:rPr>
            <w:rFonts w:ascii="Cambria Math" w:hAnsi="Cambria Math"/>
          </w:rPr>
          <m:t>P=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a∙b∙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γ</m:t>
            </m:r>
          </m:e>
        </m:func>
      </m:oMath>
    </w:p>
    <w:p w14:paraId="4684B151" w14:textId="11C734D7" w:rsidR="008E6C8B" w:rsidRPr="008E6C8B" w:rsidRDefault="008E6C8B" w:rsidP="008E6C8B">
      <w:pPr>
        <w:widowControl w:val="0"/>
        <w:numPr>
          <w:ilvl w:val="0"/>
          <w:numId w:val="12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</w:pPr>
      <w:bookmarkStart w:id="0" w:name="_Hlk73374451"/>
      <w:r w:rsidRPr="008E6C8B">
        <w:t>wykorzystywać w zadaniach różne wzory na pole trójkąta do oblicz</w:t>
      </w:r>
      <w:r w:rsidR="00255667">
        <w:t>e</w:t>
      </w:r>
      <w:r w:rsidRPr="008E6C8B">
        <w:t xml:space="preserve">nia </w:t>
      </w:r>
      <w:r w:rsidR="00255667">
        <w:t xml:space="preserve">wskazanych </w:t>
      </w:r>
      <w:r w:rsidRPr="008E6C8B">
        <w:t>wielkości</w:t>
      </w:r>
    </w:p>
    <w:bookmarkEnd w:id="0"/>
    <w:p w14:paraId="6E05BEF3" w14:textId="77777777" w:rsidR="003349AF" w:rsidRPr="00235762" w:rsidRDefault="003349AF" w:rsidP="004975F9">
      <w:pPr>
        <w:spacing w:line="276" w:lineRule="auto"/>
        <w:ind w:left="284" w:hanging="284"/>
        <w:rPr>
          <w:b/>
        </w:rPr>
      </w:pPr>
    </w:p>
    <w:p w14:paraId="6D7B5235" w14:textId="77777777" w:rsidR="003349AF" w:rsidRPr="00235762" w:rsidRDefault="003349AF" w:rsidP="004975F9">
      <w:pPr>
        <w:spacing w:line="276" w:lineRule="auto"/>
        <w:ind w:left="284" w:hanging="284"/>
      </w:pPr>
      <w:r w:rsidRPr="00235762">
        <w:rPr>
          <w:b/>
        </w:rPr>
        <w:t xml:space="preserve">Na poziomie wymagań </w:t>
      </w:r>
      <w:r w:rsidRPr="00235762">
        <w:rPr>
          <w:b/>
          <w:u w:val="single"/>
        </w:rPr>
        <w:t>rozszerzających</w:t>
      </w:r>
      <w:r w:rsidRPr="00235762">
        <w:rPr>
          <w:b/>
        </w:rPr>
        <w:t xml:space="preserve"> lub </w:t>
      </w:r>
      <w:r w:rsidRPr="00235762">
        <w:rPr>
          <w:b/>
          <w:u w:val="single"/>
        </w:rPr>
        <w:t>dopełniających</w:t>
      </w:r>
      <w:r w:rsidRPr="00235762">
        <w:rPr>
          <w:b/>
        </w:rPr>
        <w:t xml:space="preserve"> – na ocenę dobrą (4) lub bardzo dobrą (5) uczeń potrafi:</w:t>
      </w:r>
    </w:p>
    <w:p w14:paraId="13FC2AAC" w14:textId="324E1C76" w:rsidR="00C91BEB" w:rsidRDefault="00C91BEB" w:rsidP="004975F9">
      <w:pPr>
        <w:pStyle w:val="Tekstprzypisudolnego"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wykorzystywać twierdzenie sinusów lub twierdzenie cosinusów w zadaniach </w:t>
      </w:r>
      <w:r w:rsidR="00255667">
        <w:rPr>
          <w:sz w:val="24"/>
          <w:szCs w:val="24"/>
        </w:rPr>
        <w:br/>
      </w:r>
      <w:r>
        <w:rPr>
          <w:sz w:val="24"/>
          <w:szCs w:val="24"/>
        </w:rPr>
        <w:t>na dowodzenie</w:t>
      </w:r>
    </w:p>
    <w:p w14:paraId="0B2498CB" w14:textId="181EE9EC" w:rsidR="00255667" w:rsidRDefault="00255667" w:rsidP="004975F9">
      <w:pPr>
        <w:pStyle w:val="Tekstprzypisudolnego"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stosować </w:t>
      </w:r>
      <w:proofErr w:type="spellStart"/>
      <w:r>
        <w:rPr>
          <w:sz w:val="24"/>
          <w:szCs w:val="24"/>
        </w:rPr>
        <w:t>tw</w:t>
      </w:r>
      <w:proofErr w:type="spellEnd"/>
      <w:r>
        <w:rPr>
          <w:sz w:val="24"/>
          <w:szCs w:val="24"/>
        </w:rPr>
        <w:t>. cosinusów do obliczenia wskazanych wielkości w czworokątach</w:t>
      </w:r>
    </w:p>
    <w:p w14:paraId="451249C7" w14:textId="27478A42" w:rsidR="00C91BEB" w:rsidRDefault="00C91BEB" w:rsidP="004975F9">
      <w:pPr>
        <w:pStyle w:val="Tekstprzypisudolnego"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rozwiązywać wieloetapowe zadania z planimetrii wymagające </w:t>
      </w:r>
      <w:r w:rsidR="00255667">
        <w:rPr>
          <w:sz w:val="24"/>
          <w:szCs w:val="24"/>
        </w:rPr>
        <w:t xml:space="preserve">np. </w:t>
      </w:r>
      <w:r>
        <w:rPr>
          <w:sz w:val="24"/>
          <w:szCs w:val="24"/>
        </w:rPr>
        <w:t>zastosowania twierdze</w:t>
      </w:r>
      <w:r w:rsidR="00255667">
        <w:rPr>
          <w:sz w:val="24"/>
          <w:szCs w:val="24"/>
        </w:rPr>
        <w:t>nia</w:t>
      </w:r>
      <w:r>
        <w:rPr>
          <w:sz w:val="24"/>
          <w:szCs w:val="24"/>
        </w:rPr>
        <w:t xml:space="preserve"> sinusów i </w:t>
      </w:r>
      <w:r w:rsidR="00255667">
        <w:rPr>
          <w:sz w:val="24"/>
          <w:szCs w:val="24"/>
        </w:rPr>
        <w:t xml:space="preserve">twierdzenia </w:t>
      </w:r>
      <w:r>
        <w:rPr>
          <w:sz w:val="24"/>
          <w:szCs w:val="24"/>
        </w:rPr>
        <w:t>cosinusów</w:t>
      </w:r>
      <w:r w:rsidR="00255667">
        <w:rPr>
          <w:sz w:val="24"/>
          <w:szCs w:val="24"/>
        </w:rPr>
        <w:t xml:space="preserve"> oraz wzorów na pole trójkąta i pole wielokąta</w:t>
      </w:r>
    </w:p>
    <w:p w14:paraId="4BFDC3FA" w14:textId="77777777" w:rsidR="00C91BEB" w:rsidRDefault="00C91BEB" w:rsidP="004975F9">
      <w:pPr>
        <w:pStyle w:val="Tekstprzypisudolnego"/>
        <w:numPr>
          <w:ilvl w:val="0"/>
          <w:numId w:val="12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stosować w zadaniach twierdzenie o dwusiecznej</w:t>
      </w:r>
    </w:p>
    <w:p w14:paraId="4F442B64" w14:textId="77777777" w:rsidR="003349AF" w:rsidRPr="00235762" w:rsidRDefault="003349AF" w:rsidP="004975F9">
      <w:pPr>
        <w:spacing w:line="276" w:lineRule="auto"/>
        <w:ind w:left="284" w:hanging="284"/>
        <w:rPr>
          <w:b/>
        </w:rPr>
      </w:pPr>
    </w:p>
    <w:p w14:paraId="05416A15" w14:textId="77777777" w:rsidR="003349AF" w:rsidRPr="00235762" w:rsidRDefault="003349AF" w:rsidP="004975F9">
      <w:pPr>
        <w:spacing w:line="276" w:lineRule="auto"/>
        <w:ind w:left="284" w:hanging="284"/>
      </w:pPr>
      <w:r w:rsidRPr="00235762">
        <w:rPr>
          <w:b/>
        </w:rPr>
        <w:t xml:space="preserve">Na poziomie wymagań </w:t>
      </w:r>
      <w:r w:rsidRPr="00235762">
        <w:rPr>
          <w:b/>
          <w:u w:val="single"/>
        </w:rPr>
        <w:t>wykraczających</w:t>
      </w:r>
      <w:r w:rsidRPr="00235762">
        <w:rPr>
          <w:b/>
        </w:rPr>
        <w:t xml:space="preserve"> – na ocenę celującą (6) uczeń potrafi:</w:t>
      </w:r>
    </w:p>
    <w:p w14:paraId="73F5FEE1" w14:textId="77777777" w:rsidR="00C91BEB" w:rsidRDefault="00C91BEB" w:rsidP="004975F9">
      <w:pPr>
        <w:pStyle w:val="Tekstprzypisudolnego"/>
        <w:numPr>
          <w:ilvl w:val="0"/>
          <w:numId w:val="13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udowodnić twierdzenie sinusów</w:t>
      </w:r>
    </w:p>
    <w:p w14:paraId="3F3FE477" w14:textId="77777777" w:rsidR="00C91BEB" w:rsidRDefault="00C91BEB" w:rsidP="004975F9">
      <w:pPr>
        <w:pStyle w:val="Tekstprzypisudolnego"/>
        <w:numPr>
          <w:ilvl w:val="0"/>
          <w:numId w:val="13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udowodnić twierdzenie cosinusów</w:t>
      </w:r>
    </w:p>
    <w:p w14:paraId="112C8446" w14:textId="77777777" w:rsidR="00C91BEB" w:rsidRDefault="00C91BEB" w:rsidP="004975F9">
      <w:pPr>
        <w:pStyle w:val="Tekstprzypisudolnego"/>
        <w:numPr>
          <w:ilvl w:val="0"/>
          <w:numId w:val="13"/>
        </w:numPr>
        <w:spacing w:line="276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udowodnić twierdzenie o dwusiecznej</w:t>
      </w:r>
    </w:p>
    <w:p w14:paraId="26AE0E8B" w14:textId="77777777" w:rsidR="00E96C0F" w:rsidRPr="00AA16E6" w:rsidRDefault="00E96C0F" w:rsidP="00E96C0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>rozwiązywać zadania o podwyższonym stopniu trudności dotyczące związków miarowych w trójkącie</w:t>
      </w:r>
    </w:p>
    <w:p w14:paraId="0EE71652" w14:textId="776E30AD" w:rsidR="003349AF" w:rsidRDefault="003349AF" w:rsidP="004975F9">
      <w:pPr>
        <w:autoSpaceDE w:val="0"/>
        <w:autoSpaceDN w:val="0"/>
        <w:adjustRightInd w:val="0"/>
        <w:spacing w:line="276" w:lineRule="auto"/>
        <w:ind w:left="284" w:hanging="284"/>
        <w:rPr>
          <w:b/>
        </w:rPr>
      </w:pPr>
    </w:p>
    <w:p w14:paraId="594E4286" w14:textId="77777777" w:rsidR="00842C00" w:rsidRDefault="00842C00" w:rsidP="004975F9">
      <w:pPr>
        <w:autoSpaceDE w:val="0"/>
        <w:autoSpaceDN w:val="0"/>
        <w:adjustRightInd w:val="0"/>
        <w:spacing w:line="276" w:lineRule="auto"/>
        <w:ind w:left="284" w:hanging="284"/>
        <w:rPr>
          <w:b/>
        </w:rPr>
      </w:pPr>
    </w:p>
    <w:p w14:paraId="499AC528" w14:textId="77777777" w:rsidR="003349AF" w:rsidRDefault="003349AF" w:rsidP="004975F9">
      <w:pPr>
        <w:autoSpaceDE w:val="0"/>
        <w:autoSpaceDN w:val="0"/>
        <w:adjustRightInd w:val="0"/>
        <w:spacing w:line="276" w:lineRule="auto"/>
        <w:ind w:left="284" w:hanging="284"/>
        <w:rPr>
          <w:b/>
        </w:rPr>
      </w:pPr>
    </w:p>
    <w:p w14:paraId="0C1F2673" w14:textId="5E3F3C5A" w:rsidR="002720A5" w:rsidRPr="00C5735E" w:rsidRDefault="002720A5" w:rsidP="00C5735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b/>
        </w:rPr>
      </w:pPr>
      <w:r w:rsidRPr="00C5735E">
        <w:rPr>
          <w:b/>
        </w:rPr>
        <w:t>GEOMETRIA ANALITYCZNA</w:t>
      </w:r>
    </w:p>
    <w:p w14:paraId="552FAC7F" w14:textId="77777777" w:rsidR="00E96C0F" w:rsidRPr="00340D83" w:rsidRDefault="00E96C0F" w:rsidP="00E96C0F">
      <w:pPr>
        <w:autoSpaceDE w:val="0"/>
        <w:autoSpaceDN w:val="0"/>
        <w:adjustRightInd w:val="0"/>
        <w:spacing w:line="276" w:lineRule="auto"/>
        <w:ind w:left="284" w:hanging="284"/>
        <w:jc w:val="center"/>
      </w:pPr>
    </w:p>
    <w:p w14:paraId="2212C6EC" w14:textId="77777777" w:rsidR="002720A5" w:rsidRPr="00CF3978" w:rsidRDefault="002720A5" w:rsidP="004975F9">
      <w:pPr>
        <w:autoSpaceDE w:val="0"/>
        <w:autoSpaceDN w:val="0"/>
        <w:adjustRightInd w:val="0"/>
        <w:spacing w:line="276" w:lineRule="auto"/>
        <w:ind w:left="284" w:hanging="284"/>
      </w:pPr>
      <w:r w:rsidRPr="00CF3978">
        <w:rPr>
          <w:b/>
        </w:rPr>
        <w:t xml:space="preserve">Na poziomie wymagań </w:t>
      </w:r>
      <w:r w:rsidRPr="00CF3978">
        <w:rPr>
          <w:b/>
          <w:u w:val="single"/>
        </w:rPr>
        <w:t>koniecznych</w:t>
      </w:r>
      <w:r w:rsidRPr="00CF3978">
        <w:rPr>
          <w:b/>
        </w:rPr>
        <w:t xml:space="preserve"> lub </w:t>
      </w:r>
      <w:r w:rsidRPr="00CF3978">
        <w:rPr>
          <w:b/>
          <w:u w:val="single"/>
        </w:rPr>
        <w:t>podstawowych</w:t>
      </w:r>
      <w:r w:rsidRPr="00CF3978">
        <w:rPr>
          <w:b/>
        </w:rPr>
        <w:t xml:space="preserve"> – na ocenę dopuszczającą (2) lub dostateczną (3) uczeń potrafi:</w:t>
      </w:r>
    </w:p>
    <w:p w14:paraId="4E568C35" w14:textId="7E8FD4B9" w:rsidR="008E45BB" w:rsidRP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>oblicz</w:t>
      </w:r>
      <w:r w:rsidR="00255667">
        <w:t>y</w:t>
      </w:r>
      <w:r w:rsidRPr="008E45BB">
        <w:t>ć odległość dwóch punktów na płaszczyźnie kartezjańskiej</w:t>
      </w:r>
    </w:p>
    <w:p w14:paraId="382E1E0E" w14:textId="4352E974" w:rsidR="00255667" w:rsidRDefault="00255667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>
        <w:t xml:space="preserve">wykorzystywać wzór na odległość dwóch punktów na płaszczyźnie do obliczenia obwodu </w:t>
      </w:r>
      <w:r>
        <w:lastRenderedPageBreak/>
        <w:t>wielokąta</w:t>
      </w:r>
    </w:p>
    <w:p w14:paraId="694DB94C" w14:textId="2709A5E6" w:rsidR="008E45BB" w:rsidRP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>wykorzystywać w zadaniach wzór na współrzędne środka odcinka</w:t>
      </w:r>
    </w:p>
    <w:p w14:paraId="7FC6C248" w14:textId="0A42A71E" w:rsidR="00255667" w:rsidRDefault="00255667" w:rsidP="004975F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</w:pPr>
      <w:r>
        <w:t>wyznaczać kąt nachylenia prostej do osi x</w:t>
      </w:r>
    </w:p>
    <w:p w14:paraId="3A11EFCF" w14:textId="1DBD45DB" w:rsidR="00255667" w:rsidRDefault="00255667" w:rsidP="004975F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</w:pPr>
      <w:r>
        <w:t>wyznaczać równanie prostej nachylonej do osi x pod danym kątem i przechodzącej przez podany punkt</w:t>
      </w:r>
    </w:p>
    <w:p w14:paraId="575AA19B" w14:textId="61B5F679" w:rsidR="008E45BB" w:rsidRPr="008E45BB" w:rsidRDefault="008E45BB" w:rsidP="004975F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>badać równoległość i prostopadłość prostych</w:t>
      </w:r>
      <w:r w:rsidR="00255667">
        <w:t xml:space="preserve"> o równaniach</w:t>
      </w:r>
      <w:r w:rsidRPr="008E45BB">
        <w:t xml:space="preserve"> w postaci ogólnej</w:t>
      </w:r>
    </w:p>
    <w:p w14:paraId="28AEC753" w14:textId="71FBB3A6" w:rsidR="00255667" w:rsidRDefault="00255667" w:rsidP="004975F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</w:pPr>
      <w:r>
        <w:t>badać wzajemne położenie dwóch prostych</w:t>
      </w:r>
    </w:p>
    <w:p w14:paraId="747AFED0" w14:textId="6EE0B9BC" w:rsidR="008E45BB" w:rsidRPr="008E45BB" w:rsidRDefault="008E45BB" w:rsidP="004975F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>wykorzystywać równanie prostej w postaci ogólnej do wyznacz</w:t>
      </w:r>
      <w:r w:rsidR="00255667">
        <w:t>e</w:t>
      </w:r>
      <w:r w:rsidRPr="008E45BB">
        <w:t>nia równania prostej przechodzącej przez dany punkt i równoległej (prostopadłej) do danej prostej</w:t>
      </w:r>
    </w:p>
    <w:p w14:paraId="2D8E67BA" w14:textId="3E425D4E" w:rsidR="008E45BB" w:rsidRP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>oblicz</w:t>
      </w:r>
      <w:r w:rsidR="00255667">
        <w:t>y</w:t>
      </w:r>
      <w:r w:rsidRPr="008E45BB">
        <w:t>ć odległość punktu od prostej</w:t>
      </w:r>
    </w:p>
    <w:p w14:paraId="32ED5ECD" w14:textId="1302447E" w:rsidR="008E45BB" w:rsidRP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>oblicz</w:t>
      </w:r>
      <w:r w:rsidR="00255667">
        <w:t>y</w:t>
      </w:r>
      <w:r w:rsidRPr="008E45BB">
        <w:t>ć pole trójkąta o danych wierzchołkach</w:t>
      </w:r>
    </w:p>
    <w:p w14:paraId="3F7CDD52" w14:textId="29DD9BBD" w:rsidR="008E45BB" w:rsidRP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 xml:space="preserve">zapisywać równanie okręgu (nierówność opisującą koło) </w:t>
      </w:r>
      <w:r w:rsidR="00255667">
        <w:t xml:space="preserve">znając współrzędne </w:t>
      </w:r>
      <w:r w:rsidRPr="008E45BB">
        <w:t>środk</w:t>
      </w:r>
      <w:r w:rsidR="00255667">
        <w:t>a</w:t>
      </w:r>
      <w:r w:rsidRPr="008E45BB">
        <w:t xml:space="preserve"> i promie</w:t>
      </w:r>
      <w:r w:rsidR="00255667">
        <w:t>ń tego okręgu (koła)</w:t>
      </w:r>
    </w:p>
    <w:p w14:paraId="34436D14" w14:textId="35AC6D1D" w:rsidR="008E45BB" w:rsidRP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 xml:space="preserve">wyznaczać z równania okręgu </w:t>
      </w:r>
      <w:r w:rsidR="00255667">
        <w:t xml:space="preserve">współrzędne </w:t>
      </w:r>
      <w:r w:rsidRPr="008E45BB">
        <w:t>jego środ</w:t>
      </w:r>
      <w:r w:rsidR="00255667">
        <w:t>ka</w:t>
      </w:r>
      <w:r w:rsidRPr="008E45BB">
        <w:t xml:space="preserve"> i promień</w:t>
      </w:r>
    </w:p>
    <w:p w14:paraId="206CB0C5" w14:textId="0F73883C" w:rsidR="00255667" w:rsidRDefault="00255667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>
        <w:t>sprawdzać, czy dany punkt należy do okręgu o podanym równaniu</w:t>
      </w:r>
    </w:p>
    <w:p w14:paraId="5E3E2928" w14:textId="338BB0D0" w:rsidR="00255667" w:rsidRDefault="00255667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>
        <w:t>badać położenie danego punktu względem koła opisanego nierównością</w:t>
      </w:r>
    </w:p>
    <w:p w14:paraId="5DC21B1D" w14:textId="49B2F6AE" w:rsidR="008E45BB" w:rsidRP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>badać</w:t>
      </w:r>
      <w:r w:rsidR="00255667">
        <w:t xml:space="preserve"> graficznie i rachunkowo</w:t>
      </w:r>
      <w:r w:rsidRPr="008E45BB">
        <w:t xml:space="preserve"> wzajemne położenie okręgu i prostej</w:t>
      </w:r>
    </w:p>
    <w:p w14:paraId="7A970A96" w14:textId="52E54D1E" w:rsid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>wyznaczać punkty wspólne okręgu i prostej</w:t>
      </w:r>
    </w:p>
    <w:p w14:paraId="41CC4DEB" w14:textId="55D5F7ED" w:rsidR="00E97251" w:rsidRPr="008E45BB" w:rsidRDefault="00E97251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>wyznaczać równanie stycznej do</w:t>
      </w:r>
      <w:r>
        <w:t xml:space="preserve"> danego</w:t>
      </w:r>
      <w:r w:rsidRPr="008E45BB">
        <w:t xml:space="preserve"> okręgu w punkcie należącym do tego okręgu </w:t>
      </w:r>
    </w:p>
    <w:p w14:paraId="300306CE" w14:textId="77777777" w:rsidR="008E45BB" w:rsidRP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>wyznaczać środek symetrii w figurach środkowosymetrycznych</w:t>
      </w:r>
    </w:p>
    <w:p w14:paraId="7F28C7A7" w14:textId="77777777" w:rsidR="008E45BB" w:rsidRP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>wyznaczać obrazy figur w symetrii środkowej na płaszczyźnie</w:t>
      </w:r>
    </w:p>
    <w:p w14:paraId="4A7522D5" w14:textId="5CF21E44" w:rsidR="008E45BB" w:rsidRP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 xml:space="preserve">wyznaczać obrazy figur w symetrii środkowej o środku w </w:t>
      </w:r>
      <w:r w:rsidR="00C3499A">
        <w:t>początku</w:t>
      </w:r>
      <w:r w:rsidR="00C3499A" w:rsidRPr="008E45BB">
        <w:t xml:space="preserve"> </w:t>
      </w:r>
      <w:r w:rsidRPr="008E45BB">
        <w:t>układu współrzędnych</w:t>
      </w:r>
    </w:p>
    <w:p w14:paraId="4F586EEC" w14:textId="447A8054" w:rsidR="00C3499A" w:rsidRDefault="00C3499A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>
        <w:t>obliczać współrzędne punktów w symetrii środkowej względem początku układu współrzędnych</w:t>
      </w:r>
    </w:p>
    <w:p w14:paraId="66DE88D6" w14:textId="3A7255F5" w:rsidR="008E45BB" w:rsidRP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>wyznaczać o</w:t>
      </w:r>
      <w:r w:rsidR="00E96C0F">
        <w:t>sie</w:t>
      </w:r>
      <w:r w:rsidRPr="008E45BB">
        <w:t xml:space="preserve"> symetrii w figurach osiowosymetrycznych</w:t>
      </w:r>
    </w:p>
    <w:p w14:paraId="02345768" w14:textId="77777777" w:rsidR="008E45BB" w:rsidRP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>wyznaczać obrazy figur w symetrii osiowej na płaszczyźnie</w:t>
      </w:r>
    </w:p>
    <w:p w14:paraId="2D5E3109" w14:textId="29F7F262" w:rsidR="008E45BB" w:rsidRDefault="008E45BB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>wyznaczać obrazy figur w symetrii osiowej względem osi układu współrzędnych</w:t>
      </w:r>
    </w:p>
    <w:p w14:paraId="281A644F" w14:textId="1FD0A064" w:rsidR="00C3499A" w:rsidRDefault="00C3499A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>
        <w:t>obliczać współrzędne punktów w symetrii os. względem osi układu współrzędnych</w:t>
      </w:r>
    </w:p>
    <w:p w14:paraId="21A5D0DB" w14:textId="40183212" w:rsidR="00D42875" w:rsidRDefault="00D42875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>
        <w:t>klasyfikować figury ze względu na liczbę osi symetrii</w:t>
      </w:r>
    </w:p>
    <w:p w14:paraId="7B45C210" w14:textId="47CAEAA0" w:rsidR="00D42875" w:rsidRPr="008E45BB" w:rsidRDefault="00D42875" w:rsidP="004975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>
        <w:t>rozpoznawać wielokąty foremne</w:t>
      </w:r>
    </w:p>
    <w:p w14:paraId="1260EFFF" w14:textId="77777777" w:rsidR="008E45BB" w:rsidRPr="008E45BB" w:rsidRDefault="008E45BB" w:rsidP="004975F9">
      <w:pPr>
        <w:widowControl w:val="0"/>
        <w:autoSpaceDE w:val="0"/>
        <w:autoSpaceDN w:val="0"/>
        <w:adjustRightInd w:val="0"/>
        <w:spacing w:line="276" w:lineRule="auto"/>
        <w:ind w:left="284" w:hanging="284"/>
      </w:pPr>
    </w:p>
    <w:p w14:paraId="55877822" w14:textId="77777777" w:rsidR="002720A5" w:rsidRPr="00CF3978" w:rsidRDefault="002720A5" w:rsidP="004975F9">
      <w:pPr>
        <w:autoSpaceDE w:val="0"/>
        <w:autoSpaceDN w:val="0"/>
        <w:adjustRightInd w:val="0"/>
        <w:spacing w:line="276" w:lineRule="auto"/>
        <w:ind w:left="284" w:hanging="284"/>
        <w:rPr>
          <w:b/>
        </w:rPr>
      </w:pPr>
    </w:p>
    <w:p w14:paraId="49189461" w14:textId="77777777" w:rsidR="002720A5" w:rsidRPr="00CF3978" w:rsidRDefault="002720A5" w:rsidP="004975F9">
      <w:pPr>
        <w:autoSpaceDE w:val="0"/>
        <w:autoSpaceDN w:val="0"/>
        <w:adjustRightInd w:val="0"/>
        <w:spacing w:line="276" w:lineRule="auto"/>
        <w:ind w:left="284" w:hanging="284"/>
      </w:pPr>
      <w:r w:rsidRPr="00CF3978">
        <w:rPr>
          <w:b/>
        </w:rPr>
        <w:t xml:space="preserve">Na poziomie wymagań </w:t>
      </w:r>
      <w:r w:rsidRPr="00CF3978">
        <w:rPr>
          <w:b/>
          <w:u w:val="single"/>
        </w:rPr>
        <w:t>rozszerzających</w:t>
      </w:r>
      <w:r w:rsidRPr="00CF3978">
        <w:rPr>
          <w:b/>
        </w:rPr>
        <w:t xml:space="preserve"> lub </w:t>
      </w:r>
      <w:r w:rsidRPr="00CF3978">
        <w:rPr>
          <w:b/>
          <w:u w:val="single"/>
        </w:rPr>
        <w:t>dopełniających</w:t>
      </w:r>
      <w:r w:rsidRPr="00CF3978">
        <w:rPr>
          <w:b/>
        </w:rPr>
        <w:t xml:space="preserve"> – na ocenę dobrą (4) lub bardzo dobrą (5) uczeń potrafi:</w:t>
      </w:r>
    </w:p>
    <w:p w14:paraId="1D410F33" w14:textId="4F7FF410" w:rsidR="009B229C" w:rsidRDefault="009B229C" w:rsidP="004975F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</w:pPr>
      <w:r>
        <w:t>rozwiązywać wieloetapowe zadania, stosując wzór na odległość dwóch punktów i wzór na wsp</w:t>
      </w:r>
      <w:r w:rsidR="00BA75F2">
        <w:t>ółrzędne</w:t>
      </w:r>
      <w:r>
        <w:t xml:space="preserve"> środka odcinka</w:t>
      </w:r>
    </w:p>
    <w:p w14:paraId="562F0C81" w14:textId="1F1FAD1E" w:rsidR="00842C00" w:rsidRDefault="008E45BB" w:rsidP="004975F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</w:pPr>
      <w:r w:rsidRPr="0084522E">
        <w:t>wykorzystywać w zadaniach wzór na współrzędne środka ciężkości trójkąta</w:t>
      </w:r>
    </w:p>
    <w:p w14:paraId="3BC27EE6" w14:textId="392D3FD9" w:rsidR="008E45BB" w:rsidRDefault="009B229C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</w:pPr>
      <w:bookmarkStart w:id="1" w:name="_Hlk73375893"/>
      <w:r>
        <w:t>obliczyć odległość między prostymi równoległymi o podanych równaniach</w:t>
      </w:r>
    </w:p>
    <w:p w14:paraId="6BDB1710" w14:textId="011571D3" w:rsidR="009B229C" w:rsidRPr="0084522E" w:rsidRDefault="009B229C" w:rsidP="004975F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</w:pPr>
      <w:r>
        <w:t>rozwiązywać wieloetapowe zadania dotyczące położenia prostych na płaszczyźnie i odległości punktu od prostej</w:t>
      </w:r>
    </w:p>
    <w:bookmarkEnd w:id="1"/>
    <w:p w14:paraId="05CAF934" w14:textId="7FB4024A" w:rsidR="00E97251" w:rsidRPr="008E45BB" w:rsidRDefault="00842C00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E45BB">
        <w:t>wyznacz</w:t>
      </w:r>
      <w:r w:rsidR="009B229C">
        <w:t>y</w:t>
      </w:r>
      <w:r w:rsidRPr="008E45BB">
        <w:t xml:space="preserve">ć równanie okręgu na podstawie pewnych informacji o jego położeniu, np. </w:t>
      </w:r>
      <w:r w:rsidR="009B229C">
        <w:t xml:space="preserve">równanie okręgu </w:t>
      </w:r>
      <w:r w:rsidRPr="008E45BB">
        <w:t>przechodzącego przez trzy dane punkty</w:t>
      </w:r>
      <w:r w:rsidR="009B229C">
        <w:t xml:space="preserve"> lub stycznego do osi układu </w:t>
      </w:r>
      <w:r w:rsidR="009B229C">
        <w:lastRenderedPageBreak/>
        <w:t>współrzędnych</w:t>
      </w:r>
    </w:p>
    <w:p w14:paraId="22E979B7" w14:textId="4B663C23" w:rsidR="008E45BB" w:rsidRPr="0084522E" w:rsidRDefault="008E45BB" w:rsidP="0012686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284" w:hanging="284"/>
      </w:pPr>
      <w:r w:rsidRPr="0084522E">
        <w:t>wyznacz</w:t>
      </w:r>
      <w:r w:rsidR="009B229C">
        <w:t>y</w:t>
      </w:r>
      <w:r w:rsidRPr="0084522E">
        <w:t>ć równania stycznych do</w:t>
      </w:r>
      <w:r w:rsidR="009B229C">
        <w:t xml:space="preserve"> danego</w:t>
      </w:r>
      <w:r w:rsidRPr="0084522E">
        <w:t xml:space="preserve"> okręgu równoległych (prostopadłych) do danej prostej</w:t>
      </w:r>
    </w:p>
    <w:p w14:paraId="27E3BA29" w14:textId="3F9C421B" w:rsidR="009B229C" w:rsidRDefault="009B229C" w:rsidP="004975F9">
      <w:pPr>
        <w:pStyle w:val="Akapitzlist"/>
        <w:numPr>
          <w:ilvl w:val="0"/>
          <w:numId w:val="16"/>
        </w:numPr>
        <w:spacing w:line="276" w:lineRule="auto"/>
        <w:ind w:left="284" w:hanging="284"/>
      </w:pPr>
      <w:r>
        <w:t>rozwiązywać wieloetapowe zadania dotyczące wzajemnego położenia prostej i okręgu</w:t>
      </w:r>
    </w:p>
    <w:p w14:paraId="33D4F367" w14:textId="450459F6" w:rsidR="009B229C" w:rsidRDefault="000629CE" w:rsidP="004975F9">
      <w:pPr>
        <w:pStyle w:val="Akapitzlist"/>
        <w:numPr>
          <w:ilvl w:val="0"/>
          <w:numId w:val="16"/>
        </w:numPr>
        <w:spacing w:line="276" w:lineRule="auto"/>
        <w:ind w:left="284" w:hanging="284"/>
      </w:pPr>
      <w:r>
        <w:t>wyznaczać równanie okręgu lub prostej w symetrii środkowej względem początku</w:t>
      </w:r>
      <w:r w:rsidR="00D42875">
        <w:t xml:space="preserve"> układu współrzędnych</w:t>
      </w:r>
    </w:p>
    <w:p w14:paraId="52FBFFB1" w14:textId="385866D6" w:rsidR="00D42875" w:rsidRPr="0084522E" w:rsidRDefault="00D42875" w:rsidP="004975F9">
      <w:pPr>
        <w:pStyle w:val="Akapitzlist"/>
        <w:numPr>
          <w:ilvl w:val="0"/>
          <w:numId w:val="16"/>
        </w:numPr>
        <w:spacing w:line="276" w:lineRule="auto"/>
        <w:ind w:left="284" w:hanging="284"/>
      </w:pPr>
      <w:r>
        <w:t>wyznaczać równanie okręgu w symetrii osiowej względem osi układu współrzędnych</w:t>
      </w:r>
    </w:p>
    <w:p w14:paraId="7C720F06" w14:textId="19AA6B16" w:rsidR="008E45BB" w:rsidRDefault="008E45BB" w:rsidP="004975F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</w:pPr>
      <w:r w:rsidRPr="0084522E">
        <w:t>rozwiązywać wieloetapowe zadania dotyczące</w:t>
      </w:r>
      <w:r w:rsidR="000629CE">
        <w:t xml:space="preserve"> symetrii środkowej i</w:t>
      </w:r>
      <w:r w:rsidRPr="0084522E">
        <w:t xml:space="preserve"> symetrii osiowej na płaszczyźnie kartezjańskiej</w:t>
      </w:r>
    </w:p>
    <w:p w14:paraId="39DAE330" w14:textId="48D66CFA" w:rsidR="000629CE" w:rsidRPr="0084522E" w:rsidRDefault="000629CE" w:rsidP="004975F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hanging="284"/>
      </w:pPr>
      <w:r>
        <w:t>rozwiązywać wieloetapowe zadania dotyczące wielokątów osiowosymetrycznych i środkowosymetrycznych</w:t>
      </w:r>
    </w:p>
    <w:p w14:paraId="79FB6C09" w14:textId="77777777" w:rsidR="002720A5" w:rsidRPr="00CF3978" w:rsidRDefault="002720A5" w:rsidP="004975F9">
      <w:pPr>
        <w:autoSpaceDE w:val="0"/>
        <w:autoSpaceDN w:val="0"/>
        <w:adjustRightInd w:val="0"/>
        <w:spacing w:line="276" w:lineRule="auto"/>
        <w:ind w:left="284" w:hanging="284"/>
      </w:pPr>
    </w:p>
    <w:p w14:paraId="3D6C7FF8" w14:textId="77777777" w:rsidR="002720A5" w:rsidRPr="00CF3978" w:rsidRDefault="002720A5" w:rsidP="004975F9">
      <w:pPr>
        <w:autoSpaceDE w:val="0"/>
        <w:autoSpaceDN w:val="0"/>
        <w:adjustRightInd w:val="0"/>
        <w:spacing w:line="276" w:lineRule="auto"/>
        <w:ind w:left="284" w:hanging="284"/>
      </w:pPr>
      <w:r w:rsidRPr="00CF3978">
        <w:rPr>
          <w:b/>
        </w:rPr>
        <w:t xml:space="preserve">Na poziomie wymagań </w:t>
      </w:r>
      <w:r w:rsidRPr="00CF3978">
        <w:rPr>
          <w:b/>
          <w:u w:val="single"/>
        </w:rPr>
        <w:t>wykraczających</w:t>
      </w:r>
      <w:r w:rsidRPr="00CF3978">
        <w:rPr>
          <w:b/>
        </w:rPr>
        <w:t xml:space="preserve"> – na ocenę celującą (6) uczeń potrafi:</w:t>
      </w:r>
    </w:p>
    <w:p w14:paraId="0177A174" w14:textId="0C26ABEC" w:rsidR="0084522E" w:rsidRDefault="0084522E" w:rsidP="004975F9">
      <w:pPr>
        <w:pStyle w:val="Akapitzlist"/>
        <w:numPr>
          <w:ilvl w:val="0"/>
          <w:numId w:val="10"/>
        </w:numPr>
        <w:spacing w:line="276" w:lineRule="auto"/>
        <w:ind w:left="284" w:hanging="284"/>
      </w:pPr>
      <w:r w:rsidRPr="0084522E">
        <w:t xml:space="preserve">wyznaczać równania stycznych do okręgu przechodzących przez dany punkt </w:t>
      </w:r>
      <w:r w:rsidR="000629CE">
        <w:t xml:space="preserve">leżący </w:t>
      </w:r>
      <w:r w:rsidRPr="0084522E">
        <w:t>poza okręgiem</w:t>
      </w:r>
    </w:p>
    <w:p w14:paraId="5E2655EC" w14:textId="429E30BC" w:rsidR="00842C00" w:rsidRDefault="00842C00" w:rsidP="00842C00">
      <w:pPr>
        <w:widowControl w:val="0"/>
        <w:numPr>
          <w:ilvl w:val="0"/>
          <w:numId w:val="10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</w:pPr>
      <w:r>
        <w:t xml:space="preserve">rozwiązywać zadania o podwyższonym stopniu trudności dotyczące równania prostej </w:t>
      </w:r>
      <w:r w:rsidR="000629CE">
        <w:br/>
      </w:r>
      <w:r>
        <w:t>i równania okręgu</w:t>
      </w:r>
    </w:p>
    <w:p w14:paraId="5B88693C" w14:textId="77777777" w:rsidR="002720A5" w:rsidRDefault="002720A5" w:rsidP="00842C00">
      <w:pPr>
        <w:widowControl w:val="0"/>
        <w:autoSpaceDE w:val="0"/>
        <w:autoSpaceDN w:val="0"/>
        <w:adjustRightInd w:val="0"/>
        <w:spacing w:line="276" w:lineRule="auto"/>
      </w:pPr>
    </w:p>
    <w:p w14:paraId="6B16AC42" w14:textId="77777777" w:rsidR="002720A5" w:rsidRDefault="002720A5" w:rsidP="004975F9">
      <w:pPr>
        <w:autoSpaceDE w:val="0"/>
        <w:autoSpaceDN w:val="0"/>
        <w:adjustRightInd w:val="0"/>
        <w:spacing w:line="276" w:lineRule="auto"/>
        <w:ind w:left="284" w:hanging="284"/>
        <w:rPr>
          <w:b/>
        </w:rPr>
      </w:pPr>
    </w:p>
    <w:p w14:paraId="0459AF8B" w14:textId="24D5294F" w:rsidR="002720A5" w:rsidRPr="00C5735E" w:rsidRDefault="002720A5" w:rsidP="00C5735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b/>
        </w:rPr>
      </w:pPr>
      <w:r w:rsidRPr="00C5735E">
        <w:rPr>
          <w:b/>
        </w:rPr>
        <w:t>CIĄGI</w:t>
      </w:r>
    </w:p>
    <w:p w14:paraId="7FB023A9" w14:textId="77777777" w:rsidR="002720A5" w:rsidRPr="00246EDF" w:rsidRDefault="002720A5" w:rsidP="004975F9">
      <w:pPr>
        <w:autoSpaceDE w:val="0"/>
        <w:autoSpaceDN w:val="0"/>
        <w:adjustRightInd w:val="0"/>
        <w:spacing w:line="276" w:lineRule="auto"/>
        <w:ind w:left="284" w:hanging="284"/>
        <w:rPr>
          <w:b/>
        </w:rPr>
      </w:pPr>
    </w:p>
    <w:p w14:paraId="23550521" w14:textId="77777777" w:rsidR="002720A5" w:rsidRPr="00246EDF" w:rsidRDefault="002720A5" w:rsidP="004975F9">
      <w:p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246EDF">
        <w:rPr>
          <w:b/>
        </w:rPr>
        <w:t xml:space="preserve">Na poziomie wymagań </w:t>
      </w:r>
      <w:r w:rsidRPr="00246EDF">
        <w:rPr>
          <w:b/>
          <w:u w:val="single"/>
        </w:rPr>
        <w:t>koniecznych</w:t>
      </w:r>
      <w:r w:rsidRPr="00246EDF">
        <w:rPr>
          <w:b/>
        </w:rPr>
        <w:t xml:space="preserve"> lub </w:t>
      </w:r>
      <w:r w:rsidRPr="00246EDF">
        <w:rPr>
          <w:b/>
          <w:u w:val="single"/>
        </w:rPr>
        <w:t>podstawowych</w:t>
      </w:r>
      <w:r w:rsidRPr="00246EDF">
        <w:rPr>
          <w:b/>
        </w:rPr>
        <w:t xml:space="preserve"> – na ocenę dopuszczającą (2) lub dostateczną (3) uczeń potrafi:</w:t>
      </w:r>
    </w:p>
    <w:p w14:paraId="6624F672" w14:textId="3429BDF8" w:rsidR="00E81DA2" w:rsidRPr="0087501C" w:rsidRDefault="00E81DA2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</w:pPr>
      <w:r w:rsidRPr="0087501C">
        <w:t>oblicz</w:t>
      </w:r>
      <w:r w:rsidR="000629CE">
        <w:t>y</w:t>
      </w:r>
      <w:r w:rsidRPr="0087501C">
        <w:t>ć n-ty wyraz ciągu, znając wzór ogólny</w:t>
      </w:r>
      <w:r w:rsidR="000629CE">
        <w:t xml:space="preserve"> tego ciągu</w:t>
      </w:r>
    </w:p>
    <w:p w14:paraId="2A5B1ED7" w14:textId="71AC89E9" w:rsidR="000629CE" w:rsidRDefault="000629CE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</w:pPr>
      <w:r>
        <w:t>zapisywać symbolicznie warunki dotyczące wyrazów ciągu</w:t>
      </w:r>
    </w:p>
    <w:p w14:paraId="6EA5F62D" w14:textId="77777777" w:rsidR="00E81DA2" w:rsidRPr="0087501C" w:rsidRDefault="00E81DA2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</w:pPr>
      <w:r w:rsidRPr="0087501C">
        <w:t>rysować wykresy ciągów</w:t>
      </w:r>
    </w:p>
    <w:p w14:paraId="6FE21A99" w14:textId="77777777" w:rsidR="00E81DA2" w:rsidRPr="0087501C" w:rsidRDefault="00E81DA2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</w:pPr>
      <w:r w:rsidRPr="0087501C">
        <w:t>odczytywać z wykresu własności ciągu</w:t>
      </w:r>
    </w:p>
    <w:p w14:paraId="1D4421E4" w14:textId="107E6C31" w:rsidR="000629CE" w:rsidRPr="0087501C" w:rsidRDefault="000629CE" w:rsidP="000629C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</w:pPr>
      <w:r>
        <w:t xml:space="preserve">obliczyć </w:t>
      </w:r>
      <w:r w:rsidRPr="0087501C">
        <w:t>miejsc</w:t>
      </w:r>
      <w:r>
        <w:t>e</w:t>
      </w:r>
      <w:r w:rsidRPr="0087501C">
        <w:t xml:space="preserve"> zerowe ciąg</w:t>
      </w:r>
      <w:r>
        <w:t>u</w:t>
      </w:r>
      <w:r w:rsidRPr="0087501C">
        <w:t xml:space="preserve"> o danym wzorze ogólnym</w:t>
      </w:r>
    </w:p>
    <w:p w14:paraId="3453079B" w14:textId="398E9CE2" w:rsidR="000629CE" w:rsidRPr="000629CE" w:rsidRDefault="000629CE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Cs/>
        </w:rPr>
      </w:pPr>
      <w:r w:rsidRPr="000629CE">
        <w:rPr>
          <w:bCs/>
        </w:rPr>
        <w:t>obliczać wy</w:t>
      </w:r>
      <w:r>
        <w:rPr>
          <w:bCs/>
        </w:rPr>
        <w:t>razy ciągu spełniające podany warunek</w:t>
      </w:r>
    </w:p>
    <w:p w14:paraId="4A37E514" w14:textId="67DD6AB1" w:rsidR="00E81DA2" w:rsidRPr="0087501C" w:rsidRDefault="00E81DA2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>wyznaczać kolejne wyrazy ciągu na podstawie wzoru rekurencyjnego</w:t>
      </w:r>
    </w:p>
    <w:p w14:paraId="1D1C1BBA" w14:textId="6291F002" w:rsidR="002720A5" w:rsidRPr="0087501C" w:rsidRDefault="002720A5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>rozpozna</w:t>
      </w:r>
      <w:r w:rsidR="00E81DA2" w:rsidRPr="0087501C">
        <w:t>wa</w:t>
      </w:r>
      <w:r w:rsidRPr="0087501C">
        <w:t>ć ciąg arytmetyczn</w:t>
      </w:r>
      <w:r w:rsidR="000629CE">
        <w:t>y</w:t>
      </w:r>
    </w:p>
    <w:p w14:paraId="044278E5" w14:textId="0B3855B5" w:rsidR="00E81DA2" w:rsidRPr="0087501C" w:rsidRDefault="002720A5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>oblicz</w:t>
      </w:r>
      <w:r w:rsidR="00E81DA2" w:rsidRPr="0087501C">
        <w:t>a</w:t>
      </w:r>
      <w:r w:rsidRPr="0087501C">
        <w:t xml:space="preserve">ć </w:t>
      </w:r>
      <w:r w:rsidR="000629CE">
        <w:t>wskazane</w:t>
      </w:r>
      <w:r w:rsidRPr="0087501C">
        <w:t xml:space="preserve"> wyraz</w:t>
      </w:r>
      <w:r w:rsidR="000629CE">
        <w:t>y</w:t>
      </w:r>
      <w:r w:rsidRPr="0087501C">
        <w:t xml:space="preserve"> ciągu arytmetycznego, </w:t>
      </w:r>
      <w:r w:rsidR="000629CE">
        <w:t>mając dany</w:t>
      </w:r>
      <w:r w:rsidRPr="0087501C">
        <w:t xml:space="preserve"> pierwszy</w:t>
      </w:r>
      <w:r w:rsidR="000629CE">
        <w:t xml:space="preserve"> wyraz</w:t>
      </w:r>
      <w:r w:rsidRPr="0087501C">
        <w:t xml:space="preserve"> i różnicę </w:t>
      </w:r>
      <w:r w:rsidR="000629CE">
        <w:t>ciągu</w:t>
      </w:r>
    </w:p>
    <w:p w14:paraId="5A607407" w14:textId="34BB1782" w:rsidR="002720A5" w:rsidRPr="0087501C" w:rsidRDefault="00E81DA2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>wyznacz</w:t>
      </w:r>
      <w:r w:rsidR="000629CE">
        <w:t>y</w:t>
      </w:r>
      <w:r w:rsidRPr="0087501C">
        <w:t xml:space="preserve">ć ciąg arytmetyczny, znając jego </w:t>
      </w:r>
      <w:r w:rsidR="002720A5" w:rsidRPr="0087501C">
        <w:t>dwa wyrazy</w:t>
      </w:r>
    </w:p>
    <w:p w14:paraId="102428D0" w14:textId="6FFF6E2C" w:rsidR="00E81DA2" w:rsidRPr="0087501C" w:rsidRDefault="00E81DA2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>stosować w zadaniach zależność między</w:t>
      </w:r>
      <w:r w:rsidR="000629CE">
        <w:t xml:space="preserve"> trzema kolejnymi</w:t>
      </w:r>
      <w:r w:rsidRPr="0087501C">
        <w:t xml:space="preserve"> wyrazami  ciągu arytmetycznego</w:t>
      </w:r>
    </w:p>
    <w:p w14:paraId="4BEF6523" w14:textId="360BA9A7" w:rsidR="000629CE" w:rsidRPr="000629CE" w:rsidRDefault="000629CE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</w:pPr>
      <w:r>
        <w:rPr>
          <w:bCs/>
        </w:rPr>
        <w:t>określać monotoniczność ciągu arytmetycznego</w:t>
      </w:r>
    </w:p>
    <w:p w14:paraId="46085422" w14:textId="35326F9E" w:rsidR="00E81DA2" w:rsidRPr="0087501C" w:rsidRDefault="00E81DA2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 xml:space="preserve">rozwiązywać zadania tekstowe, </w:t>
      </w:r>
      <w:r w:rsidR="000629CE">
        <w:t xml:space="preserve">wykorzystując wzór na </w:t>
      </w:r>
      <m:oMath>
        <m:r>
          <w:rPr>
            <w:rFonts w:ascii="Cambria Math" w:hAnsi="Cambria Math"/>
          </w:rPr>
          <m:t>n</m:t>
        </m:r>
      </m:oMath>
      <w:r w:rsidR="000629CE">
        <w:t xml:space="preserve">-ty wyraz </w:t>
      </w:r>
      <w:r w:rsidRPr="0087501C">
        <w:t>ciągu arytmetycznego</w:t>
      </w:r>
    </w:p>
    <w:p w14:paraId="668F3941" w14:textId="6AF0CDF2" w:rsidR="00E81DA2" w:rsidRPr="0087501C" w:rsidRDefault="00E81DA2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>oblicz</w:t>
      </w:r>
      <w:r w:rsidR="000629CE">
        <w:t>y</w:t>
      </w:r>
      <w:r w:rsidRPr="0087501C">
        <w:t xml:space="preserve">ć sumę </w:t>
      </w:r>
      <w:r w:rsidRPr="0087501C">
        <w:rPr>
          <w:i/>
        </w:rPr>
        <w:t>n</w:t>
      </w:r>
      <w:r w:rsidRPr="0087501C">
        <w:t xml:space="preserve"> początkowych wyrazów danego ciągu arytmetycznego</w:t>
      </w:r>
    </w:p>
    <w:p w14:paraId="06B88F6C" w14:textId="3319BD0B" w:rsidR="00E81DA2" w:rsidRPr="0087501C" w:rsidRDefault="00E81DA2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 xml:space="preserve">rozwiązywać zadania tekstowe </w:t>
      </w:r>
      <w:r w:rsidR="000629CE">
        <w:t xml:space="preserve">wykorzystując wzór </w:t>
      </w:r>
      <w:r w:rsidRPr="0087501C">
        <w:t xml:space="preserve">na sumę </w:t>
      </w:r>
      <w:r w:rsidRPr="0087501C">
        <w:rPr>
          <w:i/>
        </w:rPr>
        <w:t>n</w:t>
      </w:r>
      <w:r w:rsidRPr="0087501C">
        <w:t xml:space="preserve"> początkowych wyrazów ciągu arytmetycznego</w:t>
      </w:r>
    </w:p>
    <w:p w14:paraId="65DDB8A1" w14:textId="77777777" w:rsidR="00E81DA2" w:rsidRPr="0087501C" w:rsidRDefault="00E81DA2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>rozpoznawać ciąg geometryczny</w:t>
      </w:r>
    </w:p>
    <w:p w14:paraId="0600E19E" w14:textId="1267E0EB" w:rsidR="00E81DA2" w:rsidRPr="0087501C" w:rsidRDefault="00E81DA2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lastRenderedPageBreak/>
        <w:t xml:space="preserve">obliczać </w:t>
      </w:r>
      <w:r w:rsidR="00076122">
        <w:t>wskazane</w:t>
      </w:r>
      <w:r w:rsidRPr="0087501C">
        <w:t xml:space="preserve"> wyraz</w:t>
      </w:r>
      <w:r w:rsidR="00076122">
        <w:t>y</w:t>
      </w:r>
      <w:r w:rsidRPr="0087501C">
        <w:t xml:space="preserve"> ciągu geometrycznego, </w:t>
      </w:r>
      <w:r w:rsidR="00076122">
        <w:t>mając dany</w:t>
      </w:r>
      <w:r w:rsidRPr="0087501C">
        <w:t xml:space="preserve"> pierwszy</w:t>
      </w:r>
      <w:r w:rsidR="00076122">
        <w:t xml:space="preserve"> wyraz</w:t>
      </w:r>
      <w:r w:rsidRPr="0087501C">
        <w:t xml:space="preserve"> i iloraz</w:t>
      </w:r>
      <w:r w:rsidR="00076122">
        <w:t xml:space="preserve"> ciągu</w:t>
      </w:r>
    </w:p>
    <w:p w14:paraId="6ADC17CD" w14:textId="77777777" w:rsidR="00E81DA2" w:rsidRPr="0087501C" w:rsidRDefault="00E81DA2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>wyznaczać ciąg geometryczny, znając jego dwa wyrazy</w:t>
      </w:r>
    </w:p>
    <w:p w14:paraId="0AD83E76" w14:textId="0C773829" w:rsidR="00076122" w:rsidRPr="00076122" w:rsidRDefault="00076122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>
        <w:rPr>
          <w:bCs/>
        </w:rPr>
        <w:t xml:space="preserve">stosować w zadaniach zależności między trzema kolejnymi wyrazami ciągu </w:t>
      </w:r>
      <w:proofErr w:type="spellStart"/>
      <w:r>
        <w:rPr>
          <w:bCs/>
        </w:rPr>
        <w:t>geom</w:t>
      </w:r>
      <w:proofErr w:type="spellEnd"/>
      <w:r>
        <w:rPr>
          <w:bCs/>
        </w:rPr>
        <w:t>.</w:t>
      </w:r>
    </w:p>
    <w:p w14:paraId="188A1686" w14:textId="5CDE5164" w:rsidR="00E81DA2" w:rsidRPr="0087501C" w:rsidRDefault="00E81DA2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>rozwiązywać zadani</w:t>
      </w:r>
      <w:r w:rsidR="00076122">
        <w:t>a</w:t>
      </w:r>
      <w:r w:rsidRPr="0087501C">
        <w:t xml:space="preserve"> tekstowe, </w:t>
      </w:r>
      <w:r w:rsidR="00076122">
        <w:t xml:space="preserve">wykorzystując wzór na </w:t>
      </w:r>
      <m:oMath>
        <m:r>
          <w:rPr>
            <w:rFonts w:ascii="Cambria Math" w:hAnsi="Cambria Math"/>
          </w:rPr>
          <m:t>n</m:t>
        </m:r>
      </m:oMath>
      <w:r w:rsidR="00076122">
        <w:t xml:space="preserve">-ty wyraz </w:t>
      </w:r>
      <w:r w:rsidRPr="0087501C">
        <w:t>ciągu geometrycznego</w:t>
      </w:r>
    </w:p>
    <w:p w14:paraId="2024E667" w14:textId="57E5463D" w:rsidR="0087501C" w:rsidRPr="0087501C" w:rsidRDefault="0087501C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>oblicz</w:t>
      </w:r>
      <w:r w:rsidR="00EC51CC">
        <w:t>y</w:t>
      </w:r>
      <w:r w:rsidRPr="0087501C">
        <w:t xml:space="preserve">ć sumę </w:t>
      </w:r>
      <w:r w:rsidRPr="0087501C">
        <w:rPr>
          <w:i/>
        </w:rPr>
        <w:t>n</w:t>
      </w:r>
      <w:r w:rsidRPr="0087501C">
        <w:t xml:space="preserve"> początkowych wyrazów danego ciągu geometrycznego</w:t>
      </w:r>
    </w:p>
    <w:p w14:paraId="42A7BFE1" w14:textId="38C8FE27" w:rsidR="0087501C" w:rsidRPr="0087501C" w:rsidRDefault="0087501C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>rozwiązywać zadani</w:t>
      </w:r>
      <w:r w:rsidR="00EC51CC">
        <w:t>a</w:t>
      </w:r>
      <w:r w:rsidRPr="0087501C">
        <w:t xml:space="preserve"> tekstowe </w:t>
      </w:r>
      <w:r w:rsidR="00EC51CC">
        <w:t xml:space="preserve">wykorzystując </w:t>
      </w:r>
      <w:proofErr w:type="spellStart"/>
      <w:r w:rsidR="00EC51CC">
        <w:t>wzór</w:t>
      </w:r>
      <w:r w:rsidRPr="0087501C">
        <w:t>na</w:t>
      </w:r>
      <w:proofErr w:type="spellEnd"/>
      <w:r w:rsidRPr="0087501C">
        <w:t xml:space="preserve"> sumę </w:t>
      </w:r>
      <w:r w:rsidRPr="0087501C">
        <w:rPr>
          <w:i/>
        </w:rPr>
        <w:t>n</w:t>
      </w:r>
      <w:r w:rsidRPr="0087501C">
        <w:t xml:space="preserve"> początkowych wyrazów ciągu geometrycznego</w:t>
      </w:r>
    </w:p>
    <w:p w14:paraId="34A51EF9" w14:textId="7C718EE4" w:rsidR="002720A5" w:rsidRPr="0087501C" w:rsidRDefault="002720A5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>wyznacz</w:t>
      </w:r>
      <w:r w:rsidR="0087501C" w:rsidRPr="0087501C">
        <w:t>a</w:t>
      </w:r>
      <w:r w:rsidRPr="0087501C">
        <w:t>ć wielkości zmieniające się zgodnie z zasadą procentu składanego</w:t>
      </w:r>
    </w:p>
    <w:p w14:paraId="3DA1FE50" w14:textId="11CAFBC2" w:rsidR="002720A5" w:rsidRPr="0087501C" w:rsidRDefault="002720A5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>oblicz</w:t>
      </w:r>
      <w:r w:rsidR="00EC51CC">
        <w:t>y</w:t>
      </w:r>
      <w:r w:rsidRPr="0087501C">
        <w:t>ć wartość lokaty, znając stopę procentową, okres rozrachunkowy i czas oszczędzania</w:t>
      </w:r>
    </w:p>
    <w:p w14:paraId="0AA62453" w14:textId="3328EFEF" w:rsidR="002720A5" w:rsidRPr="0087501C" w:rsidRDefault="002720A5" w:rsidP="004975F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</w:pPr>
      <w:r w:rsidRPr="0087501C">
        <w:t>oblicz</w:t>
      </w:r>
      <w:r w:rsidR="00EC51CC">
        <w:t>y</w:t>
      </w:r>
      <w:r w:rsidRPr="0087501C">
        <w:t>ć wartość lokaty o zmieniającym się oprocentowaniu</w:t>
      </w:r>
    </w:p>
    <w:p w14:paraId="22CC2ECA" w14:textId="77777777" w:rsidR="002720A5" w:rsidRPr="00246EDF" w:rsidRDefault="002720A5" w:rsidP="004975F9">
      <w:pPr>
        <w:autoSpaceDE w:val="0"/>
        <w:autoSpaceDN w:val="0"/>
        <w:adjustRightInd w:val="0"/>
        <w:spacing w:line="276" w:lineRule="auto"/>
        <w:ind w:left="284" w:hanging="284"/>
        <w:rPr>
          <w:b/>
        </w:rPr>
      </w:pPr>
    </w:p>
    <w:p w14:paraId="0E2BBC6D" w14:textId="77777777" w:rsidR="002720A5" w:rsidRPr="00246EDF" w:rsidRDefault="002720A5" w:rsidP="004975F9">
      <w:pPr>
        <w:autoSpaceDE w:val="0"/>
        <w:autoSpaceDN w:val="0"/>
        <w:adjustRightInd w:val="0"/>
        <w:spacing w:line="276" w:lineRule="auto"/>
        <w:ind w:left="284" w:hanging="284"/>
      </w:pPr>
      <w:r w:rsidRPr="00246EDF">
        <w:rPr>
          <w:b/>
        </w:rPr>
        <w:t xml:space="preserve">Na poziomie wymagań </w:t>
      </w:r>
      <w:r w:rsidRPr="00246EDF">
        <w:rPr>
          <w:b/>
          <w:u w:val="single"/>
        </w:rPr>
        <w:t>rozszerzających</w:t>
      </w:r>
      <w:r w:rsidRPr="00246EDF">
        <w:rPr>
          <w:b/>
        </w:rPr>
        <w:t xml:space="preserve"> lub </w:t>
      </w:r>
      <w:r w:rsidRPr="00246EDF">
        <w:rPr>
          <w:b/>
          <w:u w:val="single"/>
        </w:rPr>
        <w:t>dopełniających</w:t>
      </w:r>
      <w:r w:rsidRPr="00246EDF">
        <w:rPr>
          <w:b/>
        </w:rPr>
        <w:t xml:space="preserve"> – na ocenę dobrą (4) lub bardzo dobrą (5) uczeń potrafi:</w:t>
      </w:r>
    </w:p>
    <w:p w14:paraId="3EE84830" w14:textId="75EE4D28" w:rsidR="002720A5" w:rsidRPr="00246EDF" w:rsidRDefault="002720A5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 w:rsidRPr="00246EDF">
        <w:t>badać monotoniczność ciągu</w:t>
      </w:r>
    </w:p>
    <w:p w14:paraId="06312F7E" w14:textId="4CA45C7C" w:rsidR="0034703F" w:rsidRDefault="0034703F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>
        <w:t>wykazywać, że dany ciąg nie jest monotoniczny</w:t>
      </w:r>
    </w:p>
    <w:p w14:paraId="702621D1" w14:textId="0380FB31" w:rsidR="002720A5" w:rsidRPr="00246EDF" w:rsidRDefault="002720A5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 w:rsidRPr="00246EDF">
        <w:t>określać monotoniczność ciągu będącego np. sumą dwóch ciągów o ustalonej monotoniczności</w:t>
      </w:r>
    </w:p>
    <w:p w14:paraId="645D48AF" w14:textId="64F9D05D" w:rsidR="0034703F" w:rsidRPr="0034703F" w:rsidRDefault="0034703F" w:rsidP="00D9054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>
        <w:rPr>
          <w:bCs/>
        </w:rPr>
        <w:t>podawać przykład wzory rekurencyjnego ciągu, znając kilka jego początkowych wyrazów</w:t>
      </w:r>
    </w:p>
    <w:p w14:paraId="33E25F32" w14:textId="65AD8F38" w:rsidR="0034703F" w:rsidRPr="0034703F" w:rsidRDefault="0034703F" w:rsidP="00D9054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>
        <w:rPr>
          <w:bCs/>
        </w:rPr>
        <w:t>podawać przykłady ciągów monotonicznych, tak, aby np. ich iloczyn spełniał określone warunki dotyczące monotoniczności</w:t>
      </w:r>
    </w:p>
    <w:p w14:paraId="0090273F" w14:textId="67734DC7" w:rsidR="00D90546" w:rsidRPr="0087501C" w:rsidRDefault="00D90546" w:rsidP="00D9054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>wyznacz</w:t>
      </w:r>
      <w:r w:rsidR="0034703F">
        <w:t>y</w:t>
      </w:r>
      <w:r w:rsidRPr="0087501C">
        <w:t xml:space="preserve">ć ciąg arytmetyczny, </w:t>
      </w:r>
      <w:r w:rsidR="0034703F">
        <w:t>mając podane warunki, jakie spełniają wskazane wyrazy tego ciągu</w:t>
      </w:r>
    </w:p>
    <w:p w14:paraId="41F2E1F5" w14:textId="1AEB96F8" w:rsidR="0034703F" w:rsidRDefault="0034703F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>
        <w:t>badać, czy ciąg o podanym wzorze ogólnym jest ciągiem arytmetycznym (geometrycznym)</w:t>
      </w:r>
    </w:p>
    <w:p w14:paraId="36D055A8" w14:textId="77777777" w:rsidR="0034703F" w:rsidRDefault="0034703F" w:rsidP="0034703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 w:rsidRPr="00246EDF">
        <w:t xml:space="preserve">stosować w zadaniach zależność między wyrazami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a</m:t>
            </m:r>
          </m:e>
          <m:sub>
            <m:r>
              <w:rPr>
                <w:rFonts w:ascii="Cambria Math"/>
              </w:rPr>
              <m:t>n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k</m:t>
            </m:r>
          </m:sub>
        </m:sSub>
        <m:r>
          <w:rPr>
            <w:rFonts w:ascii="Cambria Math"/>
          </w:rPr>
          <m:t>,</m:t>
        </m:r>
        <m:r>
          <w:rPr>
            <w:rFonts w:ascii="Cambria Math"/>
          </w:rPr>
          <m:t> 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a</m:t>
            </m:r>
          </m:e>
          <m:sub>
            <m:r>
              <w:rPr>
                <w:rFonts w:ascii="Cambria Math"/>
              </w:rPr>
              <m:t>n</m:t>
            </m:r>
          </m:sub>
        </m:sSub>
        <m:r>
          <w:rPr>
            <w:rFonts w:ascii="Cambria Math"/>
          </w:rPr>
          <m:t>,</m:t>
        </m:r>
        <m:r>
          <w:rPr>
            <w:rFonts w:ascii="Cambria Math"/>
          </w:rPr>
          <m:t> 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a</m:t>
            </m:r>
          </m:e>
          <m:sub>
            <m:r>
              <w:rPr>
                <w:rFonts w:ascii="Cambria Math"/>
              </w:rPr>
              <m:t>n+k</m:t>
            </m:r>
          </m:sub>
        </m:sSub>
      </m:oMath>
      <w:r w:rsidRPr="00246EDF">
        <w:t xml:space="preserve"> ciągu arytmetycznego </w:t>
      </w:r>
    </w:p>
    <w:p w14:paraId="7172D270" w14:textId="77777777" w:rsidR="0034703F" w:rsidRPr="00246EDF" w:rsidRDefault="0034703F" w:rsidP="0034703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 w:rsidRPr="00246EDF">
        <w:t xml:space="preserve">stosować w zadaniach zależność między wyrazami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a</m:t>
            </m:r>
          </m:e>
          <m:sub>
            <m:r>
              <w:rPr>
                <w:rFonts w:ascii="Cambria Math"/>
              </w:rPr>
              <m:t>n</m:t>
            </m:r>
            <m:r>
              <w:rPr>
                <w:rFonts w:ascii="Cambria Math"/>
              </w:rPr>
              <m:t>-</m:t>
            </m:r>
            <m:r>
              <w:rPr>
                <w:rFonts w:ascii="Cambria Math"/>
              </w:rPr>
              <m:t>k</m:t>
            </m:r>
          </m:sub>
        </m:sSub>
        <m:r>
          <w:rPr>
            <w:rFonts w:ascii="Cambria Math"/>
          </w:rPr>
          <m:t>,</m:t>
        </m:r>
        <m:r>
          <w:rPr>
            <w:rFonts w:ascii="Cambria Math"/>
          </w:rPr>
          <m:t> 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a</m:t>
            </m:r>
          </m:e>
          <m:sub>
            <m:r>
              <w:rPr>
                <w:rFonts w:ascii="Cambria Math"/>
              </w:rPr>
              <m:t>n</m:t>
            </m:r>
          </m:sub>
        </m:sSub>
        <m:r>
          <w:rPr>
            <w:rFonts w:ascii="Cambria Math"/>
          </w:rPr>
          <m:t>,</m:t>
        </m:r>
        <m:r>
          <w:rPr>
            <w:rFonts w:ascii="Cambria Math"/>
          </w:rPr>
          <m:t> 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a</m:t>
            </m:r>
          </m:e>
          <m:sub>
            <m:r>
              <w:rPr>
                <w:rFonts w:ascii="Cambria Math"/>
              </w:rPr>
              <m:t>n+k</m:t>
            </m:r>
          </m:sub>
        </m:sSub>
      </m:oMath>
      <w:r w:rsidRPr="00246EDF">
        <w:t xml:space="preserve"> ciągu </w:t>
      </w:r>
      <w:r>
        <w:t>g</w:t>
      </w:r>
      <w:r w:rsidRPr="00246EDF">
        <w:t>eometrycznego</w:t>
      </w:r>
    </w:p>
    <w:p w14:paraId="01EC3A9A" w14:textId="18C94F94" w:rsidR="002720A5" w:rsidRDefault="002720A5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 w:rsidRPr="00246EDF">
        <w:t>wyznacz</w:t>
      </w:r>
      <w:r w:rsidR="0034703F">
        <w:t>y</w:t>
      </w:r>
      <w:r w:rsidRPr="00246EDF">
        <w:t>ć ciąg arytmetyczny, znając np. jego dwie sumy częściowe</w:t>
      </w:r>
    </w:p>
    <w:p w14:paraId="38F13287" w14:textId="7DFE8D7F" w:rsidR="00D90546" w:rsidRPr="0087501C" w:rsidRDefault="00D90546" w:rsidP="00D9054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>oblicz</w:t>
      </w:r>
      <w:r w:rsidR="0034703F">
        <w:t>y</w:t>
      </w:r>
      <w:r w:rsidRPr="0087501C">
        <w:t xml:space="preserve">ć, ile wyrazów danego ciągu arytmetycznego </w:t>
      </w:r>
      <w:r w:rsidR="0034703F">
        <w:t xml:space="preserve">(geometrycznego) </w:t>
      </w:r>
      <w:r w:rsidRPr="0087501C">
        <w:t>należy dodać, aby otrzymać określoną sumę</w:t>
      </w:r>
    </w:p>
    <w:p w14:paraId="0F50B66C" w14:textId="29872BD6" w:rsidR="0034703F" w:rsidRDefault="0034703F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>
        <w:t xml:space="preserve">obliczać sumę liczb naturalnych o podanych własnościach, np. dwucyfrowych i podzielnych przez </w:t>
      </w:r>
      <w:r w:rsidR="005273C4">
        <w:t>4</w:t>
      </w:r>
    </w:p>
    <w:p w14:paraId="2DCD4A63" w14:textId="1E3C5E91" w:rsidR="0087501C" w:rsidRPr="0087501C" w:rsidRDefault="0034703F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>
        <w:t xml:space="preserve">rozwiązywać równania, wykorzystując wzór na sumę </w:t>
      </w:r>
      <m:oMath>
        <m:r>
          <w:rPr>
            <w:rFonts w:ascii="Cambria Math" w:hAnsi="Cambria Math"/>
          </w:rPr>
          <m:t>n</m:t>
        </m:r>
      </m:oMath>
      <w:r>
        <w:t xml:space="preserve"> wyrazów ciągu arytmetycznego (geometrycznego)</w:t>
      </w:r>
    </w:p>
    <w:p w14:paraId="76A66047" w14:textId="77777777" w:rsidR="00D90546" w:rsidRPr="0087501C" w:rsidRDefault="00D90546" w:rsidP="00D9054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hanging="284"/>
        <w:rPr>
          <w:b/>
        </w:rPr>
      </w:pPr>
      <w:r w:rsidRPr="0087501C">
        <w:t>rozwiązywać zadania wymagające jednoczesnego stosowania własności ciągu arytmetycznego i ciągu geometrycznego</w:t>
      </w:r>
    </w:p>
    <w:p w14:paraId="41FE7309" w14:textId="4F3543DC" w:rsidR="0034703F" w:rsidRDefault="0034703F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>
        <w:t xml:space="preserve">rozwiązywać trudniejsze zadania z wykorzystaniem wzoru na sumę </w:t>
      </w:r>
      <m:oMath>
        <m:r>
          <w:rPr>
            <w:rFonts w:ascii="Cambria Math" w:hAnsi="Cambria Math"/>
          </w:rPr>
          <m:t>n</m:t>
        </m:r>
      </m:oMath>
      <w:r>
        <w:t>-początkowych wyrazów ciągu geometrycznego</w:t>
      </w:r>
    </w:p>
    <w:p w14:paraId="760E949D" w14:textId="7081E36B" w:rsidR="002720A5" w:rsidRPr="00246EDF" w:rsidRDefault="002720A5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 w:rsidRPr="00246EDF">
        <w:t>stosować własności ciągu arytmetycznego i geometrycznego w zadaniach na dowodzenie</w:t>
      </w:r>
    </w:p>
    <w:p w14:paraId="28683895" w14:textId="731F9CB0" w:rsidR="002720A5" w:rsidRPr="00246EDF" w:rsidRDefault="002720A5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 w:rsidRPr="00246EDF">
        <w:t>oblicz</w:t>
      </w:r>
      <w:r w:rsidR="00674E64">
        <w:t>y</w:t>
      </w:r>
      <w:r w:rsidRPr="00246EDF">
        <w:t>ć wysokość raty kredytu spłacanego (w równych wielkościach) systemem procentu składanego</w:t>
      </w:r>
    </w:p>
    <w:p w14:paraId="414F752F" w14:textId="6B175CC4" w:rsidR="002720A5" w:rsidRPr="00246EDF" w:rsidRDefault="002720A5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 w:rsidRPr="00246EDF">
        <w:lastRenderedPageBreak/>
        <w:t>oblicz</w:t>
      </w:r>
      <w:r w:rsidR="0087501C">
        <w:t>a</w:t>
      </w:r>
      <w:r w:rsidRPr="00246EDF">
        <w:t>ć wysokości rat malejących</w:t>
      </w:r>
    </w:p>
    <w:p w14:paraId="204F69BD" w14:textId="20ED28C5" w:rsidR="002720A5" w:rsidRPr="00246EDF" w:rsidRDefault="002720A5" w:rsidP="004975F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</w:pPr>
      <w:r w:rsidRPr="00246EDF">
        <w:t>porówn</w:t>
      </w:r>
      <w:r w:rsidR="0087501C">
        <w:t>yw</w:t>
      </w:r>
      <w:r w:rsidRPr="00246EDF">
        <w:t>ać zyski z różnych lokat</w:t>
      </w:r>
    </w:p>
    <w:p w14:paraId="21982D16" w14:textId="77777777" w:rsidR="002720A5" w:rsidRPr="00246EDF" w:rsidRDefault="002720A5" w:rsidP="004975F9">
      <w:pPr>
        <w:autoSpaceDE w:val="0"/>
        <w:autoSpaceDN w:val="0"/>
        <w:adjustRightInd w:val="0"/>
        <w:spacing w:line="276" w:lineRule="auto"/>
        <w:ind w:left="284" w:hanging="284"/>
      </w:pPr>
    </w:p>
    <w:p w14:paraId="66066C06" w14:textId="77777777" w:rsidR="002720A5" w:rsidRPr="00246EDF" w:rsidRDefault="002720A5" w:rsidP="004975F9">
      <w:pPr>
        <w:autoSpaceDE w:val="0"/>
        <w:autoSpaceDN w:val="0"/>
        <w:adjustRightInd w:val="0"/>
        <w:spacing w:line="276" w:lineRule="auto"/>
        <w:ind w:left="284" w:hanging="284"/>
      </w:pPr>
      <w:r w:rsidRPr="00246EDF">
        <w:rPr>
          <w:b/>
        </w:rPr>
        <w:t xml:space="preserve">Na poziomie wymagań </w:t>
      </w:r>
      <w:r w:rsidRPr="00246EDF">
        <w:rPr>
          <w:b/>
          <w:u w:val="single"/>
        </w:rPr>
        <w:t>wykraczających</w:t>
      </w:r>
      <w:r w:rsidRPr="00246EDF">
        <w:rPr>
          <w:b/>
        </w:rPr>
        <w:t xml:space="preserve"> – na ocenę celującą (6) uczeń potrafi:</w:t>
      </w:r>
    </w:p>
    <w:p w14:paraId="1F6B0384" w14:textId="1ECAFC55" w:rsidR="002720A5" w:rsidRPr="00246EDF" w:rsidRDefault="002720A5" w:rsidP="004975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</w:pPr>
      <w:r w:rsidRPr="00246EDF">
        <w:t>udowodnić wz</w:t>
      </w:r>
      <w:r w:rsidR="00674E64">
        <w:t>ory</w:t>
      </w:r>
      <w:r w:rsidRPr="00246EDF">
        <w:t xml:space="preserve"> na sumę </w:t>
      </w:r>
      <w:r w:rsidRPr="00246EDF">
        <w:rPr>
          <w:i/>
        </w:rPr>
        <w:t>n</w:t>
      </w:r>
      <w:r w:rsidRPr="00246EDF">
        <w:t xml:space="preserve"> początkowych wyrazów ciągu arytmetycznego</w:t>
      </w:r>
    </w:p>
    <w:p w14:paraId="6772908E" w14:textId="197CB8AD" w:rsidR="002720A5" w:rsidRDefault="002720A5" w:rsidP="004975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</w:pPr>
      <w:r w:rsidRPr="00246EDF">
        <w:t xml:space="preserve">udowodnić wzór na sumę </w:t>
      </w:r>
      <w:r w:rsidRPr="00246EDF">
        <w:rPr>
          <w:i/>
        </w:rPr>
        <w:t>n</w:t>
      </w:r>
      <w:r w:rsidRPr="00246EDF">
        <w:t xml:space="preserve"> początkowych wyrazów ciągu geometrycznego</w:t>
      </w:r>
    </w:p>
    <w:p w14:paraId="31207ADE" w14:textId="6CB4C392" w:rsidR="002720A5" w:rsidRDefault="002720A5" w:rsidP="004975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</w:pPr>
      <w:r w:rsidRPr="00246EDF">
        <w:t xml:space="preserve">wyprowadzić wzór na wysokość raty kredytu spłacanego (w równych wielkościach) </w:t>
      </w:r>
      <w:r w:rsidR="00674E64">
        <w:br/>
      </w:r>
      <w:r w:rsidRPr="00246EDF">
        <w:t>w systemie procentu składanego</w:t>
      </w:r>
    </w:p>
    <w:p w14:paraId="2D035320" w14:textId="3AEC3112" w:rsidR="0087501C" w:rsidRPr="00246EDF" w:rsidRDefault="0087501C" w:rsidP="004975F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</w:pPr>
      <w:r w:rsidRPr="00246EDF">
        <w:t>porówn</w:t>
      </w:r>
      <w:r>
        <w:t>yw</w:t>
      </w:r>
      <w:r w:rsidRPr="00246EDF">
        <w:t>ać różne sposoby spłacania kredytu</w:t>
      </w:r>
    </w:p>
    <w:p w14:paraId="5B692C05" w14:textId="587A697A" w:rsidR="00E96C0F" w:rsidRPr="00AA16E6" w:rsidRDefault="00E96C0F" w:rsidP="00E96C0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284" w:hanging="284"/>
      </w:pPr>
      <w:r>
        <w:t xml:space="preserve">rozwiązywać zadania o podwyższonym stopniu trudności dotyczące </w:t>
      </w:r>
      <w:r w:rsidR="00D90546">
        <w:t>ciągów</w:t>
      </w:r>
    </w:p>
    <w:p w14:paraId="44AACEFD" w14:textId="77777777" w:rsidR="007C6072" w:rsidRPr="007C6072" w:rsidRDefault="007C6072" w:rsidP="004975F9">
      <w:pPr>
        <w:spacing w:line="276" w:lineRule="auto"/>
        <w:ind w:left="284" w:hanging="284"/>
      </w:pPr>
    </w:p>
    <w:p w14:paraId="67D3958D" w14:textId="77777777" w:rsidR="007C6072" w:rsidRPr="007C6072" w:rsidRDefault="007C6072" w:rsidP="004975F9">
      <w:pPr>
        <w:spacing w:line="276" w:lineRule="auto"/>
        <w:ind w:left="284" w:hanging="284"/>
      </w:pPr>
    </w:p>
    <w:p w14:paraId="3B1D33AA" w14:textId="42D60D98" w:rsidR="007C6072" w:rsidRPr="00C5735E" w:rsidRDefault="007C6072" w:rsidP="00C5735E">
      <w:pPr>
        <w:pStyle w:val="Akapitzlist"/>
        <w:numPr>
          <w:ilvl w:val="0"/>
          <w:numId w:val="21"/>
        </w:numPr>
        <w:spacing w:line="276" w:lineRule="auto"/>
        <w:rPr>
          <w:b/>
        </w:rPr>
      </w:pPr>
      <w:r w:rsidRPr="00C5735E">
        <w:rPr>
          <w:b/>
        </w:rPr>
        <w:t>STATYSTYKA</w:t>
      </w:r>
    </w:p>
    <w:p w14:paraId="6A53DABF" w14:textId="77777777" w:rsidR="007C6072" w:rsidRPr="007C6072" w:rsidRDefault="007C6072" w:rsidP="004975F9">
      <w:pPr>
        <w:spacing w:line="276" w:lineRule="auto"/>
        <w:ind w:left="284" w:hanging="284"/>
        <w:rPr>
          <w:b/>
        </w:rPr>
      </w:pPr>
    </w:p>
    <w:p w14:paraId="2DFBB0FF" w14:textId="77777777" w:rsidR="007C6072" w:rsidRPr="007C6072" w:rsidRDefault="007C6072" w:rsidP="004975F9">
      <w:pPr>
        <w:spacing w:line="276" w:lineRule="auto"/>
        <w:ind w:left="284" w:hanging="284"/>
        <w:rPr>
          <w:b/>
        </w:rPr>
      </w:pPr>
      <w:r w:rsidRPr="007C6072">
        <w:rPr>
          <w:b/>
        </w:rPr>
        <w:t xml:space="preserve">Na poziomie wymagań </w:t>
      </w:r>
      <w:r w:rsidRPr="007C6072">
        <w:rPr>
          <w:b/>
          <w:u w:val="single"/>
        </w:rPr>
        <w:t>koniecznych</w:t>
      </w:r>
      <w:r w:rsidRPr="007C6072">
        <w:rPr>
          <w:b/>
        </w:rPr>
        <w:t xml:space="preserve"> lub </w:t>
      </w:r>
      <w:r w:rsidRPr="007C6072">
        <w:rPr>
          <w:b/>
          <w:u w:val="single"/>
        </w:rPr>
        <w:t>podstawowych</w:t>
      </w:r>
      <w:r w:rsidRPr="007C6072">
        <w:rPr>
          <w:b/>
        </w:rPr>
        <w:t xml:space="preserve"> – na ocenę dopuszczającą (2) lub dostateczną (3) uczeń potrafi:</w:t>
      </w:r>
    </w:p>
    <w:p w14:paraId="2EE4C18A" w14:textId="7CA5C9CA" w:rsidR="008E0C85" w:rsidRDefault="008E0C85" w:rsidP="00C5735E">
      <w:pPr>
        <w:spacing w:line="276" w:lineRule="auto"/>
        <w:ind w:left="284"/>
      </w:pPr>
      <w:r w:rsidRPr="007C6072">
        <w:t xml:space="preserve"> </w:t>
      </w:r>
    </w:p>
    <w:p w14:paraId="762E8748" w14:textId="77777777" w:rsidR="008E0C85" w:rsidRDefault="008E0C85" w:rsidP="004975F9">
      <w:pPr>
        <w:numPr>
          <w:ilvl w:val="0"/>
          <w:numId w:val="3"/>
        </w:numPr>
        <w:spacing w:line="276" w:lineRule="auto"/>
        <w:ind w:left="284" w:hanging="284"/>
      </w:pPr>
      <w:r>
        <w:t>przedstawiać dane surowe w postaci szeregu uporządkowanego</w:t>
      </w:r>
    </w:p>
    <w:p w14:paraId="0D053D5D" w14:textId="0BB2F23A" w:rsidR="007C6072" w:rsidRPr="007C6072" w:rsidRDefault="007C6072" w:rsidP="004975F9">
      <w:pPr>
        <w:numPr>
          <w:ilvl w:val="0"/>
          <w:numId w:val="3"/>
        </w:numPr>
        <w:spacing w:line="276" w:lineRule="auto"/>
        <w:ind w:left="284" w:hanging="284"/>
      </w:pPr>
      <w:r w:rsidRPr="007C6072">
        <w:t>wyznacz</w:t>
      </w:r>
      <w:r w:rsidR="008E0C85">
        <w:t>a</w:t>
      </w:r>
      <w:r w:rsidRPr="007C6072">
        <w:t xml:space="preserve">ć medianę, dominantę, średnią i rozstęp </w:t>
      </w:r>
      <w:r w:rsidR="00674E64">
        <w:t xml:space="preserve">zestawu </w:t>
      </w:r>
      <w:r w:rsidRPr="007C6072">
        <w:t>danych surowych</w:t>
      </w:r>
    </w:p>
    <w:p w14:paraId="1D0FD03C" w14:textId="755DB9EF" w:rsidR="007C6072" w:rsidRDefault="007C6072" w:rsidP="004975F9">
      <w:pPr>
        <w:numPr>
          <w:ilvl w:val="0"/>
          <w:numId w:val="3"/>
        </w:numPr>
        <w:spacing w:line="276" w:lineRule="auto"/>
        <w:ind w:left="284" w:hanging="284"/>
      </w:pPr>
      <w:r w:rsidRPr="007C6072">
        <w:t>oblicz</w:t>
      </w:r>
      <w:r w:rsidR="00DA76D5">
        <w:t>a</w:t>
      </w:r>
      <w:r w:rsidRPr="007C6072">
        <w:t>ć średnią ważoną wyników</w:t>
      </w:r>
    </w:p>
    <w:p w14:paraId="7BBD7461" w14:textId="4A0A6236" w:rsidR="00DA76D5" w:rsidRDefault="00DA76D5" w:rsidP="004975F9">
      <w:pPr>
        <w:numPr>
          <w:ilvl w:val="0"/>
          <w:numId w:val="3"/>
        </w:numPr>
        <w:spacing w:line="276" w:lineRule="auto"/>
        <w:ind w:left="284" w:hanging="284"/>
      </w:pPr>
      <w:r>
        <w:t xml:space="preserve">obliczać wariancję i odchylenie standardowe </w:t>
      </w:r>
      <w:r w:rsidR="00674E64">
        <w:t xml:space="preserve">zestawu </w:t>
      </w:r>
      <w:r>
        <w:t xml:space="preserve">danych </w:t>
      </w:r>
    </w:p>
    <w:p w14:paraId="2E26A8F2" w14:textId="77777777" w:rsidR="00DA76D5" w:rsidRDefault="00DA76D5" w:rsidP="004975F9">
      <w:pPr>
        <w:numPr>
          <w:ilvl w:val="0"/>
          <w:numId w:val="3"/>
        </w:numPr>
        <w:spacing w:line="276" w:lineRule="auto"/>
        <w:ind w:left="284" w:hanging="284"/>
      </w:pPr>
      <w:r>
        <w:t>sporządzać diagramy częstości</w:t>
      </w:r>
    </w:p>
    <w:p w14:paraId="1C2C218F" w14:textId="623F44DC" w:rsidR="00DA76D5" w:rsidRDefault="00DA76D5" w:rsidP="004975F9">
      <w:pPr>
        <w:numPr>
          <w:ilvl w:val="0"/>
          <w:numId w:val="3"/>
        </w:numPr>
        <w:spacing w:line="276" w:lineRule="auto"/>
        <w:ind w:left="284" w:hanging="284"/>
      </w:pPr>
      <w:r>
        <w:t>odczytywać informacje z diagramów częstości</w:t>
      </w:r>
    </w:p>
    <w:p w14:paraId="6D8649ED" w14:textId="77777777" w:rsidR="00DA76D5" w:rsidRPr="00DA76D5" w:rsidRDefault="00DA76D5" w:rsidP="004975F9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b/>
        </w:rPr>
      </w:pPr>
      <w:r>
        <w:t>porównywać różne zestawy danych surowych na podstawie opisujących je parametrów</w:t>
      </w:r>
    </w:p>
    <w:p w14:paraId="30419785" w14:textId="77777777" w:rsidR="00DA76D5" w:rsidRDefault="00DA76D5" w:rsidP="004975F9">
      <w:pPr>
        <w:spacing w:line="276" w:lineRule="auto"/>
        <w:ind w:left="284" w:hanging="284"/>
      </w:pPr>
    </w:p>
    <w:p w14:paraId="65CE00F7" w14:textId="77777777" w:rsidR="007C6072" w:rsidRPr="007C6072" w:rsidRDefault="007C6072" w:rsidP="004975F9">
      <w:pPr>
        <w:spacing w:line="276" w:lineRule="auto"/>
        <w:ind w:left="284" w:hanging="284"/>
      </w:pPr>
      <w:r w:rsidRPr="007C6072">
        <w:rPr>
          <w:b/>
        </w:rPr>
        <w:t xml:space="preserve">Na poziomie wymagań </w:t>
      </w:r>
      <w:r w:rsidRPr="007C6072">
        <w:rPr>
          <w:b/>
          <w:u w:val="single"/>
        </w:rPr>
        <w:t>rozszerzających</w:t>
      </w:r>
      <w:r w:rsidRPr="007C6072">
        <w:rPr>
          <w:b/>
        </w:rPr>
        <w:t xml:space="preserve"> lub </w:t>
      </w:r>
      <w:r w:rsidRPr="007C6072">
        <w:rPr>
          <w:b/>
          <w:u w:val="single"/>
        </w:rPr>
        <w:t>dopełniających</w:t>
      </w:r>
      <w:r w:rsidRPr="007C6072">
        <w:rPr>
          <w:b/>
        </w:rPr>
        <w:t xml:space="preserve"> – na ocenę dobrą (4) lub bardzo dobrą (5) uczeń potrafi:</w:t>
      </w:r>
    </w:p>
    <w:p w14:paraId="71D4D186" w14:textId="4F320010" w:rsidR="007C6072" w:rsidRDefault="007C6072" w:rsidP="004975F9">
      <w:pPr>
        <w:numPr>
          <w:ilvl w:val="0"/>
          <w:numId w:val="3"/>
        </w:numPr>
        <w:spacing w:line="276" w:lineRule="auto"/>
        <w:ind w:left="284" w:hanging="284"/>
      </w:pPr>
      <w:r w:rsidRPr="007C6072">
        <w:t>rozwiąz</w:t>
      </w:r>
      <w:r w:rsidR="00213ECF">
        <w:t>yw</w:t>
      </w:r>
      <w:r w:rsidRPr="007C6072">
        <w:t>ać</w:t>
      </w:r>
      <w:r w:rsidR="00213ECF">
        <w:t xml:space="preserve"> trudniejsze</w:t>
      </w:r>
      <w:r w:rsidRPr="007C6072">
        <w:t xml:space="preserve"> zadania dotyczące średniej ważonej (np. znajdować brakujące wagi)</w:t>
      </w:r>
    </w:p>
    <w:p w14:paraId="40E23018" w14:textId="48904B04" w:rsidR="00DA76D5" w:rsidRDefault="00DA76D5" w:rsidP="004975F9">
      <w:pPr>
        <w:numPr>
          <w:ilvl w:val="0"/>
          <w:numId w:val="3"/>
        </w:numPr>
        <w:spacing w:line="276" w:lineRule="auto"/>
        <w:ind w:left="284" w:hanging="284"/>
      </w:pPr>
      <w:r w:rsidRPr="003F3A32">
        <w:t>poda</w:t>
      </w:r>
      <w:r>
        <w:t>wa</w:t>
      </w:r>
      <w:r w:rsidRPr="003F3A32">
        <w:t>ć przykład zestawu danych o ustalonych parametrach statystycznych</w:t>
      </w:r>
    </w:p>
    <w:p w14:paraId="4B293CE4" w14:textId="251B79B4" w:rsidR="00213ECF" w:rsidRDefault="00213ECF" w:rsidP="004975F9">
      <w:pPr>
        <w:numPr>
          <w:ilvl w:val="0"/>
          <w:numId w:val="3"/>
        </w:numPr>
        <w:spacing w:line="276" w:lineRule="auto"/>
        <w:ind w:left="284" w:hanging="284"/>
      </w:pPr>
      <w:r>
        <w:t>obliczać przeciętne odchylenie od średniej</w:t>
      </w:r>
    </w:p>
    <w:p w14:paraId="0C129B73" w14:textId="2A18ABC2" w:rsidR="00DA76D5" w:rsidRDefault="00DA76D5" w:rsidP="004975F9">
      <w:pPr>
        <w:numPr>
          <w:ilvl w:val="0"/>
          <w:numId w:val="3"/>
        </w:numPr>
        <w:spacing w:line="276" w:lineRule="auto"/>
        <w:ind w:left="284" w:hanging="284"/>
      </w:pPr>
      <w:r>
        <w:t>wyjaśniać, na czym polega manipulacja danymi na nierzetelnie przedstawionych wykresach i diagramach</w:t>
      </w:r>
    </w:p>
    <w:p w14:paraId="0F820241" w14:textId="4C41257D" w:rsidR="00213ECF" w:rsidRPr="007C6072" w:rsidRDefault="00213ECF" w:rsidP="004975F9">
      <w:pPr>
        <w:numPr>
          <w:ilvl w:val="0"/>
          <w:numId w:val="3"/>
        </w:numPr>
        <w:spacing w:line="276" w:lineRule="auto"/>
        <w:ind w:left="284" w:hanging="284"/>
      </w:pPr>
      <w:r>
        <w:t>interpretować parametry statystyczne</w:t>
      </w:r>
    </w:p>
    <w:p w14:paraId="4C4B0FF4" w14:textId="7F3E41B5" w:rsidR="007C6072" w:rsidRDefault="007C6072" w:rsidP="004975F9">
      <w:pPr>
        <w:spacing w:line="276" w:lineRule="auto"/>
        <w:ind w:left="284" w:hanging="284"/>
        <w:rPr>
          <w:b/>
        </w:rPr>
      </w:pPr>
    </w:p>
    <w:p w14:paraId="126BC5F3" w14:textId="4D8D5FCC" w:rsidR="00F4734C" w:rsidRPr="00F4734C" w:rsidRDefault="00F4734C" w:rsidP="004975F9">
      <w:pPr>
        <w:spacing w:line="276" w:lineRule="auto"/>
        <w:ind w:left="284" w:hanging="284"/>
        <w:rPr>
          <w:bCs/>
        </w:rPr>
      </w:pPr>
      <w:r w:rsidRPr="00F4734C">
        <w:rPr>
          <w:bCs/>
        </w:rPr>
        <w:t>Wymagania są zgodne ze statutem szkoły</w:t>
      </w:r>
    </w:p>
    <w:p w14:paraId="6313B26D" w14:textId="77777777" w:rsidR="004975F9" w:rsidRPr="007C6072" w:rsidRDefault="004975F9" w:rsidP="004975F9">
      <w:pPr>
        <w:spacing w:line="276" w:lineRule="auto"/>
        <w:ind w:left="284" w:hanging="284"/>
      </w:pPr>
    </w:p>
    <w:sectPr w:rsidR="004975F9" w:rsidRPr="007C607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27668" w14:textId="77777777" w:rsidR="00103C87" w:rsidRDefault="00103C87">
      <w:r>
        <w:separator/>
      </w:r>
    </w:p>
  </w:endnote>
  <w:endnote w:type="continuationSeparator" w:id="0">
    <w:p w14:paraId="0EB0E810" w14:textId="77777777" w:rsidR="00103C87" w:rsidRDefault="0010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96DD" w14:textId="77777777" w:rsidR="00671017" w:rsidRDefault="00671017" w:rsidP="00D75C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5A6292" w14:textId="77777777" w:rsidR="00671017" w:rsidRDefault="00671017" w:rsidP="00D75C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F689" w14:textId="77777777" w:rsidR="00671017" w:rsidRDefault="00671017" w:rsidP="00D75C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06BDA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55CCC54D" w14:textId="77777777" w:rsidR="00671017" w:rsidRDefault="00671017" w:rsidP="00D75C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A306A" w14:textId="77777777" w:rsidR="00103C87" w:rsidRDefault="00103C87">
      <w:r>
        <w:separator/>
      </w:r>
    </w:p>
  </w:footnote>
  <w:footnote w:type="continuationSeparator" w:id="0">
    <w:p w14:paraId="391A00C5" w14:textId="77777777" w:rsidR="00103C87" w:rsidRDefault="00103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7F0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80532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880EE2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0E1D7A"/>
    <w:multiLevelType w:val="hybridMultilevel"/>
    <w:tmpl w:val="876823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94A25"/>
    <w:multiLevelType w:val="hybridMultilevel"/>
    <w:tmpl w:val="8362DBF4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B20A9"/>
    <w:multiLevelType w:val="hybridMultilevel"/>
    <w:tmpl w:val="BD4CBE6E"/>
    <w:lvl w:ilvl="0" w:tplc="50B0F8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42DF2"/>
    <w:multiLevelType w:val="singleLevel"/>
    <w:tmpl w:val="8BAA94B4"/>
    <w:lvl w:ilvl="0">
      <w:start w:val="2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231C2CFD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BB139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842B04"/>
    <w:multiLevelType w:val="multilevel"/>
    <w:tmpl w:val="BD829D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tytul"/>
      <w:lvlText w:val="%1.%2.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EF06F0E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A56D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9B06234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047132E"/>
    <w:multiLevelType w:val="singleLevel"/>
    <w:tmpl w:val="D9728A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BBE7C26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C1B5D03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EA71B18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F017835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5E12258"/>
    <w:multiLevelType w:val="hybridMultilevel"/>
    <w:tmpl w:val="9F98F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7143C7"/>
    <w:multiLevelType w:val="singleLevel"/>
    <w:tmpl w:val="50B0F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FDE3E9D"/>
    <w:multiLevelType w:val="singleLevel"/>
    <w:tmpl w:val="1CC06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78893491">
    <w:abstractNumId w:val="9"/>
  </w:num>
  <w:num w:numId="2" w16cid:durableId="937912551">
    <w:abstractNumId w:val="8"/>
  </w:num>
  <w:num w:numId="3" w16cid:durableId="504177406">
    <w:abstractNumId w:val="15"/>
  </w:num>
  <w:num w:numId="4" w16cid:durableId="644745828">
    <w:abstractNumId w:val="0"/>
  </w:num>
  <w:num w:numId="5" w16cid:durableId="2100522163">
    <w:abstractNumId w:val="14"/>
  </w:num>
  <w:num w:numId="6" w16cid:durableId="1130513991">
    <w:abstractNumId w:val="2"/>
  </w:num>
  <w:num w:numId="7" w16cid:durableId="1710297088">
    <w:abstractNumId w:val="12"/>
  </w:num>
  <w:num w:numId="8" w16cid:durableId="349066602">
    <w:abstractNumId w:val="1"/>
  </w:num>
  <w:num w:numId="9" w16cid:durableId="497884424">
    <w:abstractNumId w:val="19"/>
  </w:num>
  <w:num w:numId="10" w16cid:durableId="315229072">
    <w:abstractNumId w:val="17"/>
  </w:num>
  <w:num w:numId="11" w16cid:durableId="1017657096">
    <w:abstractNumId w:val="13"/>
  </w:num>
  <w:num w:numId="12" w16cid:durableId="1819951378">
    <w:abstractNumId w:val="7"/>
  </w:num>
  <w:num w:numId="13" w16cid:durableId="1032652665">
    <w:abstractNumId w:val="20"/>
  </w:num>
  <w:num w:numId="14" w16cid:durableId="1599559484">
    <w:abstractNumId w:val="4"/>
  </w:num>
  <w:num w:numId="15" w16cid:durableId="196116223">
    <w:abstractNumId w:val="10"/>
  </w:num>
  <w:num w:numId="16" w16cid:durableId="1960800242">
    <w:abstractNumId w:val="5"/>
  </w:num>
  <w:num w:numId="17" w16cid:durableId="1874995430">
    <w:abstractNumId w:val="16"/>
  </w:num>
  <w:num w:numId="18" w16cid:durableId="544030319">
    <w:abstractNumId w:val="11"/>
  </w:num>
  <w:num w:numId="19" w16cid:durableId="1241408525">
    <w:abstractNumId w:val="3"/>
  </w:num>
  <w:num w:numId="20" w16cid:durableId="457653045">
    <w:abstractNumId w:val="6"/>
  </w:num>
  <w:num w:numId="21" w16cid:durableId="225068014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CE"/>
    <w:rsid w:val="000239A0"/>
    <w:rsid w:val="00035822"/>
    <w:rsid w:val="00045E70"/>
    <w:rsid w:val="000629CE"/>
    <w:rsid w:val="00074FF1"/>
    <w:rsid w:val="000750E9"/>
    <w:rsid w:val="00076122"/>
    <w:rsid w:val="00094578"/>
    <w:rsid w:val="000B0251"/>
    <w:rsid w:val="000C3676"/>
    <w:rsid w:val="000C72BA"/>
    <w:rsid w:val="000D2DAE"/>
    <w:rsid w:val="00103C87"/>
    <w:rsid w:val="00126867"/>
    <w:rsid w:val="0015232D"/>
    <w:rsid w:val="0016677B"/>
    <w:rsid w:val="001A7D55"/>
    <w:rsid w:val="001F3553"/>
    <w:rsid w:val="00213ECF"/>
    <w:rsid w:val="002159CE"/>
    <w:rsid w:val="002534AA"/>
    <w:rsid w:val="00255667"/>
    <w:rsid w:val="002558AB"/>
    <w:rsid w:val="002720A5"/>
    <w:rsid w:val="00276BD8"/>
    <w:rsid w:val="002C3140"/>
    <w:rsid w:val="003175C4"/>
    <w:rsid w:val="003349AF"/>
    <w:rsid w:val="0034703F"/>
    <w:rsid w:val="00392D52"/>
    <w:rsid w:val="003A3199"/>
    <w:rsid w:val="003B0A32"/>
    <w:rsid w:val="003E7C55"/>
    <w:rsid w:val="003F19F7"/>
    <w:rsid w:val="003F70C9"/>
    <w:rsid w:val="0046295C"/>
    <w:rsid w:val="0046728F"/>
    <w:rsid w:val="00493C6C"/>
    <w:rsid w:val="004975F9"/>
    <w:rsid w:val="004A20D3"/>
    <w:rsid w:val="004E2F5B"/>
    <w:rsid w:val="005273C4"/>
    <w:rsid w:val="00547045"/>
    <w:rsid w:val="00547641"/>
    <w:rsid w:val="005537F8"/>
    <w:rsid w:val="0059516D"/>
    <w:rsid w:val="005C7297"/>
    <w:rsid w:val="005F724D"/>
    <w:rsid w:val="00613A7C"/>
    <w:rsid w:val="0066463A"/>
    <w:rsid w:val="00671017"/>
    <w:rsid w:val="00674716"/>
    <w:rsid w:val="00674E64"/>
    <w:rsid w:val="00677F4D"/>
    <w:rsid w:val="006952CF"/>
    <w:rsid w:val="006C257D"/>
    <w:rsid w:val="006C2862"/>
    <w:rsid w:val="006F16D1"/>
    <w:rsid w:val="00705066"/>
    <w:rsid w:val="00706BDA"/>
    <w:rsid w:val="00706BF0"/>
    <w:rsid w:val="00714CD2"/>
    <w:rsid w:val="007323C5"/>
    <w:rsid w:val="007452F0"/>
    <w:rsid w:val="00781273"/>
    <w:rsid w:val="007C6072"/>
    <w:rsid w:val="00801A78"/>
    <w:rsid w:val="0080593F"/>
    <w:rsid w:val="00817369"/>
    <w:rsid w:val="008328A4"/>
    <w:rsid w:val="00842C00"/>
    <w:rsid w:val="0084522E"/>
    <w:rsid w:val="00862960"/>
    <w:rsid w:val="008645E6"/>
    <w:rsid w:val="0087501C"/>
    <w:rsid w:val="00891EDE"/>
    <w:rsid w:val="00895B5A"/>
    <w:rsid w:val="008C5920"/>
    <w:rsid w:val="008C61F7"/>
    <w:rsid w:val="008D0D2B"/>
    <w:rsid w:val="008E0C85"/>
    <w:rsid w:val="008E45BB"/>
    <w:rsid w:val="008E6C8B"/>
    <w:rsid w:val="00907E9D"/>
    <w:rsid w:val="00917F04"/>
    <w:rsid w:val="00960F22"/>
    <w:rsid w:val="009B229C"/>
    <w:rsid w:val="009D2D25"/>
    <w:rsid w:val="009F41B4"/>
    <w:rsid w:val="00A139C8"/>
    <w:rsid w:val="00A33241"/>
    <w:rsid w:val="00A4331B"/>
    <w:rsid w:val="00A47E19"/>
    <w:rsid w:val="00A86A47"/>
    <w:rsid w:val="00AA16E6"/>
    <w:rsid w:val="00AC7E9E"/>
    <w:rsid w:val="00AF4DC2"/>
    <w:rsid w:val="00B32B67"/>
    <w:rsid w:val="00B57915"/>
    <w:rsid w:val="00B62CE1"/>
    <w:rsid w:val="00B9734A"/>
    <w:rsid w:val="00BA75F2"/>
    <w:rsid w:val="00BC7EF6"/>
    <w:rsid w:val="00BE00BD"/>
    <w:rsid w:val="00BF3616"/>
    <w:rsid w:val="00C3499A"/>
    <w:rsid w:val="00C5735E"/>
    <w:rsid w:val="00C837A1"/>
    <w:rsid w:val="00C91BEB"/>
    <w:rsid w:val="00CA4A24"/>
    <w:rsid w:val="00CC343B"/>
    <w:rsid w:val="00CC6A89"/>
    <w:rsid w:val="00CE7D1C"/>
    <w:rsid w:val="00CF17E7"/>
    <w:rsid w:val="00D169FB"/>
    <w:rsid w:val="00D42875"/>
    <w:rsid w:val="00D53E27"/>
    <w:rsid w:val="00D54E4B"/>
    <w:rsid w:val="00D57707"/>
    <w:rsid w:val="00D75C07"/>
    <w:rsid w:val="00D90546"/>
    <w:rsid w:val="00DA1487"/>
    <w:rsid w:val="00DA76D5"/>
    <w:rsid w:val="00DF0545"/>
    <w:rsid w:val="00E21059"/>
    <w:rsid w:val="00E213F9"/>
    <w:rsid w:val="00E337FE"/>
    <w:rsid w:val="00E52554"/>
    <w:rsid w:val="00E629CC"/>
    <w:rsid w:val="00E7419F"/>
    <w:rsid w:val="00E81DA2"/>
    <w:rsid w:val="00E96C0F"/>
    <w:rsid w:val="00E97251"/>
    <w:rsid w:val="00E97DF9"/>
    <w:rsid w:val="00EA089C"/>
    <w:rsid w:val="00EC51CC"/>
    <w:rsid w:val="00EE0CBE"/>
    <w:rsid w:val="00EF2427"/>
    <w:rsid w:val="00F169D2"/>
    <w:rsid w:val="00F4734C"/>
    <w:rsid w:val="00F71D43"/>
    <w:rsid w:val="00FB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86AEF7"/>
  <w15:chartTrackingRefBased/>
  <w15:docId w15:val="{6F89A142-0474-42F4-A7AC-E73314BD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1EDE"/>
    <w:pPr>
      <w:keepNext/>
      <w:outlineLvl w:val="0"/>
    </w:pPr>
    <w:rPr>
      <w:b/>
      <w:sz w:val="72"/>
      <w:szCs w:val="20"/>
    </w:rPr>
  </w:style>
  <w:style w:type="paragraph" w:styleId="Nagwek2">
    <w:name w:val="heading 2"/>
    <w:basedOn w:val="Normalny"/>
    <w:next w:val="Normalny"/>
    <w:qFormat/>
    <w:rsid w:val="006710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5951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710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7101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907E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07E9D"/>
  </w:style>
  <w:style w:type="paragraph" w:customStyle="1" w:styleId="tytul">
    <w:name w:val="tytul"/>
    <w:basedOn w:val="Normalny"/>
    <w:rsid w:val="00891EDE"/>
    <w:pPr>
      <w:numPr>
        <w:ilvl w:val="1"/>
        <w:numId w:val="1"/>
      </w:numPr>
      <w:tabs>
        <w:tab w:val="clear" w:pos="1021"/>
      </w:tabs>
      <w:spacing w:before="120"/>
      <w:ind w:left="567" w:hanging="567"/>
    </w:pPr>
    <w:rPr>
      <w:szCs w:val="20"/>
    </w:rPr>
  </w:style>
  <w:style w:type="character" w:styleId="Hipercze">
    <w:name w:val="Hyperlink"/>
    <w:basedOn w:val="Domylnaczcionkaakapitu"/>
    <w:rsid w:val="00891EDE"/>
    <w:rPr>
      <w:color w:val="0000FF"/>
      <w:u w:val="single"/>
    </w:rPr>
  </w:style>
  <w:style w:type="paragraph" w:styleId="Tekstpodstawowy">
    <w:name w:val="Body Text"/>
    <w:basedOn w:val="Normalny"/>
    <w:rsid w:val="00671017"/>
    <w:pPr>
      <w:jc w:val="both"/>
    </w:pPr>
    <w:rPr>
      <w:szCs w:val="20"/>
    </w:rPr>
  </w:style>
  <w:style w:type="paragraph" w:styleId="Tekstpodstawowy2">
    <w:name w:val="Body Text 2"/>
    <w:basedOn w:val="Normalny"/>
    <w:rsid w:val="0059516D"/>
    <w:rPr>
      <w:szCs w:val="20"/>
    </w:rPr>
  </w:style>
  <w:style w:type="paragraph" w:styleId="Tekstprzypisudolnego">
    <w:name w:val="footnote text"/>
    <w:basedOn w:val="Normalny"/>
    <w:link w:val="TekstprzypisudolnegoZnak"/>
    <w:semiHidden/>
    <w:rsid w:val="0059516D"/>
    <w:rPr>
      <w:sz w:val="20"/>
      <w:szCs w:val="20"/>
    </w:rPr>
  </w:style>
  <w:style w:type="character" w:styleId="Odwoanieprzypisudolnego">
    <w:name w:val="footnote reference"/>
    <w:basedOn w:val="Domylnaczcionkaakapitu"/>
    <w:rsid w:val="0059516D"/>
    <w:rPr>
      <w:vertAlign w:val="superscript"/>
    </w:rPr>
  </w:style>
  <w:style w:type="paragraph" w:styleId="Zwykytekst">
    <w:name w:val="Plain Text"/>
    <w:basedOn w:val="Normalny"/>
    <w:rsid w:val="0059516D"/>
    <w:rPr>
      <w:rFonts w:ascii="Courier New" w:hAnsi="Courier New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A1487"/>
  </w:style>
  <w:style w:type="paragraph" w:styleId="Akapitzlist">
    <w:name w:val="List Paragraph"/>
    <w:basedOn w:val="Normalny"/>
    <w:uiPriority w:val="34"/>
    <w:qFormat/>
    <w:rsid w:val="008E45B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55667"/>
    <w:rPr>
      <w:color w:val="808080"/>
    </w:rPr>
  </w:style>
  <w:style w:type="character" w:styleId="Odwoaniedokomentarza">
    <w:name w:val="annotation reference"/>
    <w:basedOn w:val="Domylnaczcionkaakapitu"/>
    <w:rsid w:val="00706BF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6B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6BF0"/>
  </w:style>
  <w:style w:type="paragraph" w:styleId="Tematkomentarza">
    <w:name w:val="annotation subject"/>
    <w:basedOn w:val="Tekstkomentarza"/>
    <w:next w:val="Tekstkomentarza"/>
    <w:link w:val="TematkomentarzaZnak"/>
    <w:rsid w:val="00706B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06BF0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D428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42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21381-E8B0-4E6D-A3C0-50FE71406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1404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treści</vt:lpstr>
    </vt:vector>
  </TitlesOfParts>
  <Company>M</Company>
  <LinksUpToDate>false</LinksUpToDate>
  <CharactersWithSpaces>9810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Spis treści</dc:title>
  <dc:subject/>
  <dc:creator>M</dc:creator>
  <cp:keywords/>
  <cp:lastModifiedBy>Bożena Wawszczyk</cp:lastModifiedBy>
  <cp:revision>6</cp:revision>
  <dcterms:created xsi:type="dcterms:W3CDTF">2021-08-16T10:53:00Z</dcterms:created>
  <dcterms:modified xsi:type="dcterms:W3CDTF">2022-10-23T16:14:00Z</dcterms:modified>
</cp:coreProperties>
</file>