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15" w:rsidRPr="009D6415" w:rsidRDefault="009D6415" w:rsidP="0070345F">
      <w:pPr>
        <w:rPr>
          <w:rFonts w:ascii="Times New Roman" w:hAnsi="Times New Roman" w:cs="Times New Roman"/>
          <w:b/>
          <w:sz w:val="20"/>
          <w:szCs w:val="20"/>
        </w:rPr>
      </w:pPr>
    </w:p>
    <w:p w:rsidR="009D6415" w:rsidRPr="009D6415" w:rsidRDefault="009D6415" w:rsidP="009D6415">
      <w:pPr>
        <w:spacing w:after="160" w:line="259" w:lineRule="auto"/>
        <w:jc w:val="center"/>
        <w:rPr>
          <w:rFonts w:ascii="Times New Roman" w:hAnsi="Times New Roman" w:cs="Times New Roman"/>
          <w:b/>
          <w:szCs w:val="20"/>
        </w:rPr>
      </w:pPr>
      <w:r w:rsidRPr="009D6415">
        <w:rPr>
          <w:rFonts w:ascii="Times New Roman" w:hAnsi="Times New Roman" w:cs="Times New Roman"/>
          <w:b/>
          <w:szCs w:val="20"/>
        </w:rPr>
        <w:t>Wymagania edukacyjne dla klas kształcących się w zawodzie TECHNIK EKONOMISTA</w:t>
      </w:r>
    </w:p>
    <w:p w:rsidR="009D6415" w:rsidRPr="009D6415" w:rsidRDefault="009D6415" w:rsidP="009D6415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>KLASA II</w:t>
      </w:r>
    </w:p>
    <w:p w:rsidR="009D6415" w:rsidRPr="009D6415" w:rsidRDefault="009D6415" w:rsidP="009D6415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 xml:space="preserve">przedmiot: </w:t>
      </w:r>
      <w:r w:rsidRPr="009D6415">
        <w:rPr>
          <w:rFonts w:ascii="Times New Roman" w:hAnsi="Times New Roman" w:cs="Times New Roman"/>
          <w:b/>
          <w:szCs w:val="20"/>
          <w:u w:val="single"/>
        </w:rPr>
        <w:t>BEZPIECZEŃSTWO I HIGIENA PRACY W EKONOMII</w:t>
      </w:r>
    </w:p>
    <w:p w:rsidR="009D6415" w:rsidRPr="009D6415" w:rsidRDefault="009D6415" w:rsidP="009D6415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>Nr programu nauczania ZSE-TE-331403-202</w:t>
      </w:r>
      <w:r w:rsidR="00B40D2B">
        <w:rPr>
          <w:rFonts w:ascii="Times New Roman" w:hAnsi="Times New Roman" w:cs="Times New Roman"/>
          <w:szCs w:val="20"/>
        </w:rPr>
        <w:t>1</w:t>
      </w:r>
    </w:p>
    <w:p w:rsidR="009D6415" w:rsidRPr="009D6415" w:rsidRDefault="009D6415" w:rsidP="009D6415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>Nazwa programu: Program nauczania dla zawodu Technik ekonomista 5 letni 331403</w:t>
      </w:r>
    </w:p>
    <w:p w:rsidR="009D6415" w:rsidRPr="009D6415" w:rsidRDefault="009D6415" w:rsidP="009D6415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 xml:space="preserve">Nauczyciel: mgr </w:t>
      </w:r>
      <w:r w:rsidR="00815494">
        <w:rPr>
          <w:rFonts w:ascii="Times New Roman" w:hAnsi="Times New Roman" w:cs="Times New Roman"/>
          <w:szCs w:val="20"/>
        </w:rPr>
        <w:t>Katarzyna Glinowiecka</w:t>
      </w:r>
    </w:p>
    <w:tbl>
      <w:tblPr>
        <w:tblW w:w="141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24"/>
        <w:gridCol w:w="30"/>
        <w:gridCol w:w="120"/>
        <w:gridCol w:w="2715"/>
        <w:gridCol w:w="30"/>
        <w:gridCol w:w="60"/>
        <w:gridCol w:w="60"/>
        <w:gridCol w:w="2640"/>
        <w:gridCol w:w="29"/>
        <w:gridCol w:w="16"/>
        <w:gridCol w:w="75"/>
        <w:gridCol w:w="2759"/>
        <w:gridCol w:w="15"/>
        <w:gridCol w:w="61"/>
        <w:gridCol w:w="150"/>
        <w:gridCol w:w="2446"/>
      </w:tblGrid>
      <w:tr w:rsidR="009D6415" w:rsidRPr="009D6415" w:rsidTr="009D6415">
        <w:trPr>
          <w:trHeight w:val="335"/>
        </w:trPr>
        <w:tc>
          <w:tcPr>
            <w:tcW w:w="14130" w:type="dxa"/>
            <w:gridSpan w:val="16"/>
          </w:tcPr>
          <w:p w:rsidR="009D6415" w:rsidRPr="009D6415" w:rsidRDefault="009D6415" w:rsidP="00F9771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D6415">
              <w:rPr>
                <w:rFonts w:ascii="Times New Roman" w:hAnsi="Times New Roman" w:cs="Times New Roman"/>
                <w:b/>
                <w:szCs w:val="20"/>
              </w:rPr>
              <w:t>Wymagania na poszczególne oceny</w:t>
            </w:r>
          </w:p>
        </w:tc>
      </w:tr>
      <w:tr w:rsidR="009D6415" w:rsidRPr="009D6415" w:rsidTr="007C2D2B">
        <w:trPr>
          <w:trHeight w:val="360"/>
        </w:trPr>
        <w:tc>
          <w:tcPr>
            <w:tcW w:w="2954" w:type="dxa"/>
            <w:gridSpan w:val="2"/>
          </w:tcPr>
          <w:p w:rsidR="009D6415" w:rsidRPr="009D6415" w:rsidRDefault="009D6415" w:rsidP="00BE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Ocena</w:t>
            </w:r>
          </w:p>
          <w:p w:rsidR="009D6415" w:rsidRPr="009D6415" w:rsidRDefault="009D6415" w:rsidP="00BE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dopuszczająca (2)</w:t>
            </w:r>
          </w:p>
        </w:tc>
        <w:tc>
          <w:tcPr>
            <w:tcW w:w="2835" w:type="dxa"/>
            <w:gridSpan w:val="2"/>
          </w:tcPr>
          <w:p w:rsidR="009D6415" w:rsidRPr="009D6415" w:rsidRDefault="009D6415" w:rsidP="00BE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Ocena</w:t>
            </w:r>
          </w:p>
          <w:p w:rsidR="009D6415" w:rsidRPr="009D6415" w:rsidRDefault="009D6415" w:rsidP="00BE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dostateczna (3)</w:t>
            </w:r>
          </w:p>
        </w:tc>
        <w:tc>
          <w:tcPr>
            <w:tcW w:w="2835" w:type="dxa"/>
            <w:gridSpan w:val="6"/>
          </w:tcPr>
          <w:p w:rsidR="009D6415" w:rsidRPr="009D6415" w:rsidRDefault="009D6415" w:rsidP="00BE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Ocena</w:t>
            </w:r>
          </w:p>
          <w:p w:rsidR="009D6415" w:rsidRPr="009D6415" w:rsidRDefault="009D6415" w:rsidP="00BE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dobra (4)</w:t>
            </w:r>
          </w:p>
        </w:tc>
        <w:tc>
          <w:tcPr>
            <w:tcW w:w="2834" w:type="dxa"/>
            <w:gridSpan w:val="2"/>
          </w:tcPr>
          <w:p w:rsidR="009D6415" w:rsidRPr="009D6415" w:rsidRDefault="009D6415" w:rsidP="00BE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Ocena</w:t>
            </w:r>
          </w:p>
          <w:p w:rsidR="009D6415" w:rsidRPr="009D6415" w:rsidRDefault="009D6415" w:rsidP="00BE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bardzo dobra (5)</w:t>
            </w:r>
          </w:p>
        </w:tc>
        <w:tc>
          <w:tcPr>
            <w:tcW w:w="2672" w:type="dxa"/>
            <w:gridSpan w:val="4"/>
          </w:tcPr>
          <w:p w:rsidR="009D6415" w:rsidRPr="009D6415" w:rsidRDefault="009D6415" w:rsidP="00BE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Ocena</w:t>
            </w:r>
          </w:p>
          <w:p w:rsidR="009D6415" w:rsidRPr="009D6415" w:rsidRDefault="009D6415" w:rsidP="00BE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celująca (6)</w:t>
            </w:r>
          </w:p>
        </w:tc>
      </w:tr>
      <w:tr w:rsidR="003B5C91" w:rsidRPr="009D6415" w:rsidTr="000E62A7">
        <w:trPr>
          <w:trHeight w:val="360"/>
        </w:trPr>
        <w:tc>
          <w:tcPr>
            <w:tcW w:w="14130" w:type="dxa"/>
            <w:gridSpan w:val="16"/>
          </w:tcPr>
          <w:p w:rsidR="003B5C91" w:rsidRPr="009D6415" w:rsidRDefault="009D6415" w:rsidP="007A66EF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 xml:space="preserve">I. </w:t>
            </w:r>
            <w:r w:rsidRPr="009D6415"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>ŚRODKI OCHRONY INDYWIDUALNEJ I ZBIOROWEJ PODCZASWYKONYWANIA ZADAŃ ZAWODOWYCH</w:t>
            </w:r>
          </w:p>
        </w:tc>
      </w:tr>
      <w:tr w:rsidR="009D6415" w:rsidRPr="009D6415" w:rsidTr="000E62A7">
        <w:trPr>
          <w:trHeight w:val="360"/>
        </w:trPr>
        <w:tc>
          <w:tcPr>
            <w:tcW w:w="14130" w:type="dxa"/>
            <w:gridSpan w:val="16"/>
          </w:tcPr>
          <w:p w:rsidR="009D6415" w:rsidRDefault="009D6415" w:rsidP="007A66EF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>Uczeń:</w:t>
            </w:r>
          </w:p>
        </w:tc>
      </w:tr>
      <w:tr w:rsidR="003B5C91" w:rsidRPr="009D6415" w:rsidTr="00780E5B">
        <w:trPr>
          <w:trHeight w:val="70"/>
        </w:trPr>
        <w:tc>
          <w:tcPr>
            <w:tcW w:w="2954" w:type="dxa"/>
            <w:gridSpan w:val="2"/>
          </w:tcPr>
          <w:p w:rsidR="000A58DA" w:rsidRPr="009D6415" w:rsidRDefault="00A61AA5" w:rsidP="000A5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 wymienia środki ochrony zbiorowej</w:t>
            </w:r>
            <w:r w:rsidR="000A58DA" w:rsidRPr="009D6415">
              <w:rPr>
                <w:rFonts w:ascii="Times New Roman" w:hAnsi="Times New Roman" w:cs="Times New Roman"/>
                <w:sz w:val="20"/>
                <w:szCs w:val="20"/>
              </w:rPr>
              <w:t>, środki ochrony zabezpieczające przed hałasem w pracy biurowej</w:t>
            </w:r>
          </w:p>
          <w:p w:rsidR="003B5C91" w:rsidRPr="009D6415" w:rsidRDefault="000A58DA" w:rsidP="00780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 określa wymagania w zakresie oświetlenia, temperatury i mikroklimatu</w:t>
            </w:r>
          </w:p>
          <w:p w:rsidR="00E25FD4" w:rsidRPr="009D6415" w:rsidRDefault="00E25FD4" w:rsidP="00E25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pomieszczeń biurowych,</w:t>
            </w:r>
          </w:p>
          <w:p w:rsidR="00E25FD4" w:rsidRPr="009D6415" w:rsidRDefault="00E25FD4" w:rsidP="00E25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środki ochrony zapobiegające porażeniu prądem w pracybiurowej</w:t>
            </w:r>
          </w:p>
          <w:p w:rsidR="00E25FD4" w:rsidRPr="009D6415" w:rsidRDefault="00E25FD4" w:rsidP="00E25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 wymienia środki ochrony zapobiegające pogorszeniu wzroku i zniekształceniu kręgosłupa</w:t>
            </w:r>
          </w:p>
          <w:p w:rsidR="00E25FD4" w:rsidRPr="009D6415" w:rsidRDefault="00E25FD4" w:rsidP="00780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257A1D" w:rsidRPr="009D6415" w:rsidRDefault="00A61AA5" w:rsidP="00A61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57A1D" w:rsidRPr="009D6415">
              <w:rPr>
                <w:rFonts w:ascii="Times New Roman" w:hAnsi="Times New Roman" w:cs="Times New Roman"/>
                <w:sz w:val="20"/>
                <w:szCs w:val="20"/>
              </w:rPr>
              <w:t>identyfikuje środki ochrony zbiorowej</w:t>
            </w:r>
          </w:p>
          <w:p w:rsidR="00E25FD4" w:rsidRPr="009D6415" w:rsidRDefault="00E25FD4" w:rsidP="00E25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 wskazuje środki ochrony zabezpieczające przed hałasem w pracy biurowej</w:t>
            </w:r>
          </w:p>
          <w:p w:rsidR="00E25FD4" w:rsidRPr="009D6415" w:rsidRDefault="00E25FD4" w:rsidP="00E25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określa wymagania w zakresie oświetlenia, temperatury i mikroklimatu</w:t>
            </w:r>
          </w:p>
          <w:p w:rsidR="00E25FD4" w:rsidRPr="009D6415" w:rsidRDefault="00E25FD4" w:rsidP="00E25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pomieszczeń biurowych</w:t>
            </w:r>
          </w:p>
          <w:p w:rsidR="00E25FD4" w:rsidRPr="009D6415" w:rsidRDefault="00E25FD4" w:rsidP="00E25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 rozpoznaje środki ochrony zapobiegające porażeniu prądem w pracybiurowej</w:t>
            </w:r>
          </w:p>
          <w:p w:rsidR="003B5C91" w:rsidRPr="009D6415" w:rsidRDefault="00E25FD4" w:rsidP="009D6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 rozpoznaje środki ochrony zapobiegające pogorszeniu wzroku i zniekształceniu kręgosłupa</w:t>
            </w:r>
          </w:p>
        </w:tc>
        <w:tc>
          <w:tcPr>
            <w:tcW w:w="2819" w:type="dxa"/>
            <w:gridSpan w:val="5"/>
          </w:tcPr>
          <w:p w:rsidR="00257A1D" w:rsidRPr="009D6415" w:rsidRDefault="00A61AA5" w:rsidP="00257A1D">
            <w:pPr>
              <w:pStyle w:val="Default"/>
              <w:rPr>
                <w:sz w:val="20"/>
                <w:szCs w:val="20"/>
              </w:rPr>
            </w:pPr>
            <w:r w:rsidRPr="009D6415">
              <w:rPr>
                <w:sz w:val="20"/>
                <w:szCs w:val="20"/>
              </w:rPr>
              <w:t xml:space="preserve">- </w:t>
            </w:r>
            <w:r w:rsidR="00257A1D" w:rsidRPr="009D6415">
              <w:rPr>
                <w:sz w:val="20"/>
                <w:szCs w:val="20"/>
              </w:rPr>
              <w:t xml:space="preserve">stosuje środki ochrony indywidualnej i zbiorowej podczas wykonywania zadań zawodowych </w:t>
            </w:r>
          </w:p>
          <w:p w:rsidR="003B5C91" w:rsidRPr="009D6415" w:rsidRDefault="003B5C91" w:rsidP="00703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0" w:type="dxa"/>
            <w:gridSpan w:val="3"/>
          </w:tcPr>
          <w:p w:rsidR="000A58DA" w:rsidRPr="009D6415" w:rsidRDefault="00A61AA5" w:rsidP="00703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57A1D" w:rsidRPr="009D6415">
              <w:rPr>
                <w:rFonts w:ascii="Times New Roman" w:hAnsi="Times New Roman" w:cs="Times New Roman"/>
                <w:sz w:val="20"/>
                <w:szCs w:val="20"/>
              </w:rPr>
              <w:t>dobiera środki ochrony zbiorowej do rodzaju zagrożeń w pracy biurowej</w:t>
            </w:r>
          </w:p>
          <w:p w:rsidR="003B5C91" w:rsidRPr="009D6415" w:rsidRDefault="00A61AA5" w:rsidP="00703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i prawidłowo je stosuje</w:t>
            </w:r>
          </w:p>
        </w:tc>
        <w:tc>
          <w:tcPr>
            <w:tcW w:w="2672" w:type="dxa"/>
            <w:gridSpan w:val="4"/>
          </w:tcPr>
          <w:p w:rsidR="0070248A" w:rsidRPr="009D6415" w:rsidRDefault="009D6415" w:rsidP="0070248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-</w:t>
            </w:r>
            <w:r w:rsidR="00E25FD4"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zdobył </w:t>
            </w:r>
            <w:r w:rsidR="0070248A"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wiedzę i umiejętności znacznie wykraczające poza program nauczania i wymagania w danej klasie. </w:t>
            </w:r>
          </w:p>
          <w:p w:rsidR="0070248A" w:rsidRPr="009D6415" w:rsidRDefault="0070248A" w:rsidP="0070248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- zd</w:t>
            </w:r>
            <w:r w:rsidR="00E25FD4"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obyte wiadomości i umiejętności </w:t>
            </w: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potrafi wykorzystać w sytuacjach nietypowych.</w:t>
            </w:r>
          </w:p>
          <w:p w:rsidR="0070248A" w:rsidRPr="009D6415" w:rsidRDefault="0070248A" w:rsidP="00702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 bierze udział i osiąga wysokie wyniki w konkursach, olimpiadach i turniejach związanych z zawodem.</w:t>
            </w:r>
          </w:p>
        </w:tc>
      </w:tr>
      <w:tr w:rsidR="00723BDD" w:rsidRPr="009D6415" w:rsidTr="00107B93">
        <w:trPr>
          <w:trHeight w:val="765"/>
        </w:trPr>
        <w:tc>
          <w:tcPr>
            <w:tcW w:w="14130" w:type="dxa"/>
            <w:gridSpan w:val="16"/>
          </w:tcPr>
          <w:p w:rsidR="00723BDD" w:rsidRPr="009D6415" w:rsidRDefault="009D6415" w:rsidP="00723BDD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lastRenderedPageBreak/>
              <w:t xml:space="preserve">II. </w:t>
            </w:r>
            <w:r w:rsidRPr="009D6415"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 xml:space="preserve">ORGANIZACJA STANOWISKA PRACY ZGODNIE Z ZASADAMI ERGONOMII.ORGANIZACJA STANOWISKA PRACY ZGODNIE Z OBOWIĄZUJĄCYMI PRZEPISAMI I ZASADAMIBEZPIECZEŃSTWA I HIGIENY PRACY, OCHRONY PRZECIWPOŻAROWEJ I OCHRONY ŚRODOWISKA. </w:t>
            </w:r>
            <w:r w:rsidRPr="009D64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 w:bidi="ar-SA"/>
              </w:rPr>
              <w:t xml:space="preserve">OBOWIĄZKI PRACODAWCY W ZAKRESIE ORGANIZACJI CZASU PRACY DLA PRACOWNIKA PRACUJĄCEGO NA STANOWISKU KOMPUTEROWYM </w:t>
            </w:r>
            <w:r w:rsidRPr="009D6415"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>EKOLOGICZNY SPRZĘT I MATERIAŁY WYKORZYSTYWANE W PRACY BIUROWEJ</w:t>
            </w:r>
          </w:p>
        </w:tc>
      </w:tr>
      <w:tr w:rsidR="00723BDD" w:rsidRPr="009D6415" w:rsidTr="007C2D2B">
        <w:trPr>
          <w:trHeight w:val="1050"/>
        </w:trPr>
        <w:tc>
          <w:tcPr>
            <w:tcW w:w="2954" w:type="dxa"/>
            <w:gridSpan w:val="2"/>
          </w:tcPr>
          <w:p w:rsidR="00E75B86" w:rsidRPr="009D6415" w:rsidRDefault="00E75B86" w:rsidP="00E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 wymienia czynniki, które należy brać pod uwagę przy organizacji przestrzeni biurowej zgodnie z zasadami ergonomii</w:t>
            </w:r>
          </w:p>
          <w:p w:rsidR="00723BDD" w:rsidRPr="009D6415" w:rsidRDefault="00E75B86" w:rsidP="00E75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 wymienia bezpieczne i higieniczne warunki pracy na stanowisku pracy biurowej</w:t>
            </w:r>
          </w:p>
        </w:tc>
        <w:tc>
          <w:tcPr>
            <w:tcW w:w="2835" w:type="dxa"/>
            <w:gridSpan w:val="2"/>
          </w:tcPr>
          <w:p w:rsidR="00723BDD" w:rsidRPr="009D6415" w:rsidRDefault="00A61AA5" w:rsidP="00846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23BDD"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 identyfikuje czynniki, które należy brać pod uwagę przy organizacji przestrzeni biurowej zgodnie z zasadami ergonomii</w:t>
            </w:r>
          </w:p>
          <w:p w:rsidR="00E75B86" w:rsidRPr="009D6415" w:rsidRDefault="00E75B86" w:rsidP="00E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 identyfikuje bezpieczne i higieniczne warunki pracy na stanowisku pracy biurowej</w:t>
            </w:r>
          </w:p>
          <w:p w:rsidR="00E75B86" w:rsidRPr="009D6415" w:rsidRDefault="00E75B86" w:rsidP="00E75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 wskazuje obowiązki pracodawcy w zakresie organizacji czasu pracy dla pracownika pracującego na stanowisku komputerowym</w:t>
            </w:r>
          </w:p>
          <w:p w:rsidR="00643063" w:rsidRPr="009D6415" w:rsidRDefault="00643063" w:rsidP="00643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 identyfikuje działania prewencyjne zapobiegające powstawaniu zagrożeń na stanowisku pracy biurowej</w:t>
            </w:r>
          </w:p>
          <w:p w:rsidR="003E0655" w:rsidRPr="009D6415" w:rsidRDefault="00643063" w:rsidP="00643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 rozpoznaje sytuacje grożące pożarem podczas pracy biurowe</w:t>
            </w:r>
          </w:p>
          <w:p w:rsidR="00643063" w:rsidRPr="009D6415" w:rsidRDefault="00643063" w:rsidP="00643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j- identyfikuje ekologiczny sprzęt i materiały wykorzystywane w pracy</w:t>
            </w:r>
          </w:p>
          <w:p w:rsidR="00E75B86" w:rsidRPr="009D6415" w:rsidRDefault="00643063" w:rsidP="009D6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biurowej</w:t>
            </w:r>
          </w:p>
        </w:tc>
        <w:tc>
          <w:tcPr>
            <w:tcW w:w="2835" w:type="dxa"/>
            <w:gridSpan w:val="6"/>
          </w:tcPr>
          <w:p w:rsidR="00723BDD" w:rsidRPr="009D6415" w:rsidRDefault="00F23A2B" w:rsidP="00F97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23BDD" w:rsidRPr="009D6415">
              <w:rPr>
                <w:rFonts w:ascii="Times New Roman" w:hAnsi="Times New Roman" w:cs="Times New Roman"/>
                <w:sz w:val="20"/>
                <w:szCs w:val="20"/>
              </w:rPr>
              <w:t>określa wymagania ergonomiczne dla stanowiska pracy siedzącej i przy komputerze</w:t>
            </w:r>
          </w:p>
        </w:tc>
        <w:tc>
          <w:tcPr>
            <w:tcW w:w="2834" w:type="dxa"/>
            <w:gridSpan w:val="2"/>
          </w:tcPr>
          <w:p w:rsidR="00723BDD" w:rsidRPr="009D6415" w:rsidRDefault="00F23A2B" w:rsidP="00723BDD">
            <w:pPr>
              <w:pStyle w:val="Default"/>
              <w:rPr>
                <w:sz w:val="20"/>
                <w:szCs w:val="20"/>
              </w:rPr>
            </w:pPr>
            <w:r w:rsidRPr="009D6415">
              <w:rPr>
                <w:sz w:val="20"/>
                <w:szCs w:val="20"/>
              </w:rPr>
              <w:t xml:space="preserve">- </w:t>
            </w:r>
            <w:r w:rsidR="00723BDD" w:rsidRPr="009D6415">
              <w:rPr>
                <w:sz w:val="20"/>
                <w:szCs w:val="20"/>
              </w:rPr>
              <w:t xml:space="preserve">organizuje stanowisko pracy zgodnie z wymaganiami ergonomii, przepisami oraz zasadami bezpieczeństwa i higieny pracy, ochrony przeciwpożarowej i ochrony środowiska </w:t>
            </w:r>
          </w:p>
          <w:p w:rsidR="00723BDD" w:rsidRPr="009D6415" w:rsidRDefault="00723BDD" w:rsidP="00F977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gridSpan w:val="4"/>
          </w:tcPr>
          <w:p w:rsidR="00643063" w:rsidRPr="009D6415" w:rsidRDefault="00643063" w:rsidP="00643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-rozwiązuje problemy z zakresu bhp</w:t>
            </w:r>
          </w:p>
          <w:p w:rsidR="00723BDD" w:rsidRPr="009D6415" w:rsidRDefault="00643063" w:rsidP="00643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-analizuje zagadnienia dodatkowe podawane przez nauczyciela</w:t>
            </w:r>
          </w:p>
        </w:tc>
      </w:tr>
      <w:tr w:rsidR="008468D6" w:rsidRPr="009D6415" w:rsidTr="00B0706A">
        <w:trPr>
          <w:trHeight w:val="70"/>
        </w:trPr>
        <w:tc>
          <w:tcPr>
            <w:tcW w:w="14130" w:type="dxa"/>
            <w:gridSpan w:val="16"/>
          </w:tcPr>
          <w:p w:rsidR="008468D6" w:rsidRPr="009D6415" w:rsidRDefault="009D6415" w:rsidP="008468D6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 xml:space="preserve">III. </w:t>
            </w:r>
            <w:r w:rsidRPr="009D6415"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>WPŁYW WARUNKÓW PRACY NA ORGANIZM CZŁOWIEKA.OBSZARY WYMAGAJĄCE USPRAWNIEŃ.USPRAWNIENIA TECHNICZNE I ORGANIZACYJNE. MODEL ORGANIZACJI UCZĄCEJ SIĘ.</w:t>
            </w:r>
          </w:p>
        </w:tc>
      </w:tr>
      <w:tr w:rsidR="008468D6" w:rsidRPr="009D6415" w:rsidTr="007C2D2B">
        <w:trPr>
          <w:trHeight w:val="70"/>
        </w:trPr>
        <w:tc>
          <w:tcPr>
            <w:tcW w:w="2924" w:type="dxa"/>
          </w:tcPr>
          <w:p w:rsidR="009D6415" w:rsidRPr="009D6415" w:rsidRDefault="009D6415" w:rsidP="009D6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 identyfikuje obszary wymagające usprawnień</w:t>
            </w:r>
          </w:p>
          <w:p w:rsidR="008468D6" w:rsidRPr="009D6415" w:rsidRDefault="008468D6" w:rsidP="00723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D6" w:rsidRPr="009D6415" w:rsidRDefault="008468D6" w:rsidP="00723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D6" w:rsidRPr="009D6415" w:rsidRDefault="008468D6" w:rsidP="00723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D6" w:rsidRPr="009D6415" w:rsidRDefault="008468D6" w:rsidP="00723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D6" w:rsidRPr="009D6415" w:rsidRDefault="008468D6" w:rsidP="00723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D6" w:rsidRPr="009D6415" w:rsidRDefault="008468D6" w:rsidP="00723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D6" w:rsidRPr="009D6415" w:rsidRDefault="008468D6" w:rsidP="00723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D6" w:rsidRPr="009D6415" w:rsidRDefault="008468D6" w:rsidP="00723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D6" w:rsidRPr="009D6415" w:rsidRDefault="008468D6" w:rsidP="00723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gridSpan w:val="4"/>
          </w:tcPr>
          <w:p w:rsidR="009D6415" w:rsidRPr="009D6415" w:rsidRDefault="009D6415" w:rsidP="009D6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rozróżnia usprawnienia techniczne i organizacyjne wpływające na poprawę</w:t>
            </w:r>
          </w:p>
          <w:p w:rsidR="009D6415" w:rsidRPr="009D6415" w:rsidRDefault="009D6415" w:rsidP="009D6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warunków i jakość pracy</w:t>
            </w:r>
          </w:p>
          <w:p w:rsidR="005B1AE4" w:rsidRPr="009D6415" w:rsidRDefault="005B1AE4" w:rsidP="009D64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6"/>
          </w:tcPr>
          <w:p w:rsidR="005B1AE4" w:rsidRPr="009D6415" w:rsidRDefault="00A61AA5" w:rsidP="00A61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B1AE4"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wskazuje rozwiązania techniczne i organizacyjne poprawiające warunki i jakość pracy </w:t>
            </w:r>
          </w:p>
          <w:p w:rsidR="005B1AE4" w:rsidRPr="009D6415" w:rsidRDefault="00A61AA5" w:rsidP="00A61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B1AE4"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wskazuje czynności związane z wprowadzaniem zmian </w:t>
            </w:r>
            <w:r w:rsidR="005B1AE4" w:rsidRPr="009D64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poprawiających warunki i jakość pracy w organizacji</w:t>
            </w:r>
          </w:p>
          <w:p w:rsidR="005B1AE4" w:rsidRPr="009D6415" w:rsidRDefault="00A61AA5" w:rsidP="009D6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B1AE4"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 rozpoznaje model organizacji uczącej się.</w:t>
            </w:r>
          </w:p>
        </w:tc>
        <w:tc>
          <w:tcPr>
            <w:tcW w:w="2774" w:type="dxa"/>
            <w:gridSpan w:val="2"/>
          </w:tcPr>
          <w:p w:rsidR="008468D6" w:rsidRPr="009D6415" w:rsidRDefault="00F23A2B" w:rsidP="00723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8468D6" w:rsidRPr="009D6415">
              <w:rPr>
                <w:rFonts w:ascii="Times New Roman" w:hAnsi="Times New Roman" w:cs="Times New Roman"/>
                <w:sz w:val="20"/>
                <w:szCs w:val="20"/>
              </w:rPr>
              <w:t>wprowadza rozwiązania techniczne i organizacyjne wpływające na poprawę warunków i jakość pracy</w:t>
            </w:r>
          </w:p>
          <w:p w:rsidR="00C100E6" w:rsidRPr="009D6415" w:rsidRDefault="00C100E6" w:rsidP="00723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  <w:gridSpan w:val="3"/>
          </w:tcPr>
          <w:p w:rsidR="00643063" w:rsidRPr="009D6415" w:rsidRDefault="00643063" w:rsidP="00643063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zdobył wiedzę i umiejętności znacznie wykraczające poza program nauczania i wymagania w danej klasie. </w:t>
            </w:r>
          </w:p>
          <w:p w:rsidR="00643063" w:rsidRPr="009D6415" w:rsidRDefault="00643063" w:rsidP="00643063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- zdobyte wiadomości i umiejętności potrafi </w:t>
            </w: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lastRenderedPageBreak/>
              <w:t>wykorzystać w sytuacjach nietypowych.</w:t>
            </w:r>
          </w:p>
          <w:p w:rsidR="008468D6" w:rsidRPr="009D6415" w:rsidRDefault="008468D6" w:rsidP="00723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AE4" w:rsidRPr="009D6415" w:rsidTr="008D7180">
        <w:trPr>
          <w:trHeight w:val="70"/>
        </w:trPr>
        <w:tc>
          <w:tcPr>
            <w:tcW w:w="14130" w:type="dxa"/>
            <w:gridSpan w:val="16"/>
          </w:tcPr>
          <w:p w:rsidR="005B1AE4" w:rsidRPr="009D6415" w:rsidRDefault="009D6415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lastRenderedPageBreak/>
              <w:t>IV. ZASADY BEZPIECZEŃSTWA I HIGIENY PRACYORAZ PRZEPISY PRAWA DOTYCZĄCE OCHRONYPRZECIWPOŻAROWEJ I OCHRONY ŚRODOWISKA. INSTRUKCJA OBSŁUGI URZĄDZEŃ TECHNICZNYCH PODCZAS WYKONYWANIA PRACY BIUROWEJ. RECYKLING. OPŁATY I SANKCJE ZWIĄZANE Z OCHRONĄ ŚRODOWISKA</w:t>
            </w:r>
          </w:p>
        </w:tc>
      </w:tr>
      <w:tr w:rsidR="005B1AE4" w:rsidRPr="009D6415" w:rsidTr="007C2D2B">
        <w:trPr>
          <w:trHeight w:val="70"/>
        </w:trPr>
        <w:tc>
          <w:tcPr>
            <w:tcW w:w="2954" w:type="dxa"/>
            <w:gridSpan w:val="2"/>
          </w:tcPr>
          <w:p w:rsidR="0032241B" w:rsidRPr="009D6415" w:rsidRDefault="0032241B" w:rsidP="0032241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 wymienia zasady bezpieczeństwa i higieny pracy oraz przepisy prawa dotyczące ochrony przeciwpożarowej i ochrony środowiska</w:t>
            </w:r>
          </w:p>
          <w:p w:rsidR="0032241B" w:rsidRPr="009D6415" w:rsidRDefault="0032241B" w:rsidP="0032241B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- wymienia opłaty i sankcje związane z ochroną środowiska</w:t>
            </w:r>
          </w:p>
          <w:p w:rsidR="005B1AE4" w:rsidRPr="009D6415" w:rsidRDefault="005B1AE4" w:rsidP="005B1AE4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  <w:p w:rsidR="005B1AE4" w:rsidRPr="009D6415" w:rsidRDefault="005B1AE4" w:rsidP="005B1AE4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  <w:p w:rsidR="005B1AE4" w:rsidRPr="009D6415" w:rsidRDefault="005B1AE4" w:rsidP="005B1AE4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  <w:p w:rsidR="005B1AE4" w:rsidRPr="009D6415" w:rsidRDefault="005B1AE4" w:rsidP="005B1AE4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  <w:p w:rsidR="005B1AE4" w:rsidRPr="009D6415" w:rsidRDefault="005B1AE4" w:rsidP="005B1AE4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25" w:type="dxa"/>
            <w:gridSpan w:val="4"/>
          </w:tcPr>
          <w:p w:rsidR="00DE495A" w:rsidRPr="009D6415" w:rsidRDefault="0032241B" w:rsidP="00F23A2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- omawia</w:t>
            </w: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 zasady bezpieczeństwa i higieny pracy oraz przepisy prawa dotyczące ochrony przeciwpożarowej i ochrony środowiska</w:t>
            </w:r>
          </w:p>
          <w:p w:rsidR="007C2D2B" w:rsidRPr="009D6415" w:rsidRDefault="00F23A2B" w:rsidP="00F23A2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="007C2D2B"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identyfikuje opłaty i sankcje związane z ochroną środowiska</w:t>
            </w:r>
          </w:p>
          <w:p w:rsidR="005B1AE4" w:rsidRPr="009D6415" w:rsidRDefault="005B1AE4" w:rsidP="005B1AE4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700" w:type="dxa"/>
            <w:gridSpan w:val="2"/>
          </w:tcPr>
          <w:p w:rsidR="007C2D2B" w:rsidRPr="009D6415" w:rsidRDefault="00F23A2B" w:rsidP="00F23A2B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="007C2D2B"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rozróżnia znaki informacyjne związane z przepisami ochrony przeciwpożarowej</w:t>
            </w:r>
          </w:p>
          <w:p w:rsidR="005B1AE4" w:rsidRPr="009D6415" w:rsidRDefault="005B1AE4" w:rsidP="005B1AE4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105" w:type="dxa"/>
            <w:gridSpan w:val="7"/>
          </w:tcPr>
          <w:p w:rsidR="00F23A2B" w:rsidRPr="009D6415" w:rsidRDefault="00F23A2B" w:rsidP="00F23A2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C2D2B" w:rsidRPr="009D6415">
              <w:rPr>
                <w:rFonts w:ascii="Times New Roman" w:hAnsi="Times New Roman" w:cs="Times New Roman"/>
                <w:sz w:val="20"/>
                <w:szCs w:val="20"/>
              </w:rPr>
              <w:t>stosuje zasady bezpieczeństwa i higieny pracy oraz przepisy prawa dotyczące ochrony przeciwpożarowej i ochrony środowiska</w:t>
            </w:r>
          </w:p>
          <w:p w:rsidR="00F23A2B" w:rsidRPr="009D6415" w:rsidRDefault="00F23A2B" w:rsidP="00F23A2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="007C2D2B"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korzysta z instrukcji obsługi urządzeń </w:t>
            </w: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technicznych podczas wykonywania </w:t>
            </w:r>
            <w:r w:rsidR="007C2D2B"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pracy biurowej</w:t>
            </w:r>
          </w:p>
          <w:p w:rsidR="007C2D2B" w:rsidRPr="009D6415" w:rsidRDefault="00F23A2B" w:rsidP="00F23A2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C2D2B"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wskazuje właściwe zachowania przy pracach z urządzeniami biurowymipodłączonymi do sieci elektrycznej</w:t>
            </w:r>
          </w:p>
          <w:p w:rsidR="007C2D2B" w:rsidRPr="009D6415" w:rsidRDefault="00F23A2B" w:rsidP="005B1AE4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="007C2D2B"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stosuje zasady postępowania na wypadek pożaru w miejscu pracy</w:t>
            </w: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,</w:t>
            </w:r>
            <w:r w:rsidR="007C2D2B"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zasady recyklingu zużytych części urządzeń biurowych i wyposażenia</w:t>
            </w:r>
          </w:p>
        </w:tc>
        <w:tc>
          <w:tcPr>
            <w:tcW w:w="2446" w:type="dxa"/>
          </w:tcPr>
          <w:p w:rsidR="00120357" w:rsidRPr="009D6415" w:rsidRDefault="00120357" w:rsidP="00120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- rozwiązuje problemy z zakresu bhp </w:t>
            </w:r>
          </w:p>
          <w:p w:rsidR="005B1AE4" w:rsidRPr="009D6415" w:rsidRDefault="00120357" w:rsidP="00120357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-analizuje zagadnienia dodatkowe podawane przez nauczyciela</w:t>
            </w:r>
          </w:p>
          <w:p w:rsidR="005B1AE4" w:rsidRPr="009D6415" w:rsidRDefault="005B1AE4" w:rsidP="005B1AE4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C2D2B" w:rsidRPr="009D6415" w:rsidTr="009D1E6D">
        <w:trPr>
          <w:trHeight w:val="70"/>
        </w:trPr>
        <w:tc>
          <w:tcPr>
            <w:tcW w:w="14130" w:type="dxa"/>
            <w:gridSpan w:val="16"/>
          </w:tcPr>
          <w:p w:rsidR="007C2D2B" w:rsidRPr="009D6415" w:rsidRDefault="009D6415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 xml:space="preserve">V. </w:t>
            </w:r>
            <w:r w:rsidRPr="009D6415"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>PIERWSZA POMOC W STANACH ZAGROŻENIA ZDROWIA I ŻYCIA.PROCEDURY PIERWSZEJ POMOCY.SYSTEM PIERWSZEJ POMOCY.OCENA SYTUACJI POSZKODOWANEGO.SPOSOBY ZABEZPIECZANIA SIEBIE, OSOBY POSZKODOWANEJ I MIEJSCA WYPADKU.UKŁADANIE POSZKODOWANEGO W POZYCJIBEZPIECZNEJ.POWIADAMIANIE SŁUŻB.ZASADY UDZIELANIA PIERWSZEJ POMOCYURAZOWYCH STANACH ZAGROŻENIA ŻYCIAI ZDROWIA.ZASADY UDZIELANIA PIERWSZEJ POMOCYW NIEURAZOWYCH STANACH ZAGROŻENIA ŻYCIA I ZDROWIA.RESUSCYTACJA. WYPOSAŻENIE APTECZKI</w:t>
            </w:r>
          </w:p>
        </w:tc>
      </w:tr>
      <w:tr w:rsidR="007C2D2B" w:rsidRPr="009D6415" w:rsidTr="007C2D2B">
        <w:trPr>
          <w:trHeight w:val="70"/>
        </w:trPr>
        <w:tc>
          <w:tcPr>
            <w:tcW w:w="3074" w:type="dxa"/>
            <w:gridSpan w:val="3"/>
          </w:tcPr>
          <w:p w:rsidR="007C2D2B" w:rsidRPr="009D6415" w:rsidRDefault="00E6797B" w:rsidP="00E6797B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lastRenderedPageBreak/>
              <w:t>- wymienia</w:t>
            </w:r>
            <w:r w:rsidR="007C2D2B"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z pomocą nauczyciela podstawowe symptomy wskazujące na stany nagłego zagrożenia zdrowia i życia</w:t>
            </w:r>
          </w:p>
          <w:p w:rsidR="007C2D2B" w:rsidRPr="009D6415" w:rsidRDefault="007C2D2B" w:rsidP="005B1AE4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  <w:p w:rsidR="007C2D2B" w:rsidRPr="009D6415" w:rsidRDefault="007C2D2B" w:rsidP="005B1AE4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865" w:type="dxa"/>
            <w:gridSpan w:val="4"/>
          </w:tcPr>
          <w:p w:rsidR="007C2D2B" w:rsidRPr="009D6415" w:rsidRDefault="00E6797B" w:rsidP="00E6797B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="007C2D2B"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opisuje podstawowe symptomy wskazujące na stany nagłego zagrożenia zdrowia i życia</w:t>
            </w:r>
          </w:p>
          <w:p w:rsidR="007C2D2B" w:rsidRPr="009D6415" w:rsidRDefault="007C2D2B" w:rsidP="005B1AE4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760" w:type="dxa"/>
            <w:gridSpan w:val="4"/>
          </w:tcPr>
          <w:p w:rsidR="007C2D2B" w:rsidRPr="009D6415" w:rsidRDefault="00E6797B" w:rsidP="005B1AE4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="007C2D2B" w:rsidRPr="009D6415">
              <w:rPr>
                <w:rFonts w:ascii="Times New Roman" w:hAnsi="Times New Roman" w:cs="Times New Roman"/>
                <w:sz w:val="20"/>
                <w:szCs w:val="20"/>
              </w:rPr>
              <w:t>ocenia sytuację poszkodowanego na podstawie analizy objawów obserwowanych u poszkodowanego</w:t>
            </w:r>
          </w:p>
        </w:tc>
        <w:tc>
          <w:tcPr>
            <w:tcW w:w="2835" w:type="dxa"/>
            <w:gridSpan w:val="3"/>
          </w:tcPr>
          <w:p w:rsidR="007C2D2B" w:rsidRPr="009D6415" w:rsidRDefault="00E6797B" w:rsidP="007C2D2B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="007C2D2B"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udziela pierwszej pomocy w stanach nagłego zagrożenia zdrowotnego </w:t>
            </w:r>
          </w:p>
          <w:p w:rsidR="007C2D2B" w:rsidRPr="009D6415" w:rsidRDefault="00E6797B" w:rsidP="00E6797B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="007C2D2B"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zabezpiecza siebie, osobę poszkodowaną i miejsce wypadku</w:t>
            </w:r>
          </w:p>
          <w:p w:rsidR="0028401B" w:rsidRPr="009D6415" w:rsidRDefault="00E6797B" w:rsidP="00E6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C2D2B"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układa poszkodowanego </w:t>
            </w:r>
          </w:p>
          <w:p w:rsidR="007C2D2B" w:rsidRPr="009D6415" w:rsidRDefault="007C2D2B" w:rsidP="00E6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w pozycji bezpiecznej</w:t>
            </w:r>
          </w:p>
          <w:p w:rsidR="007C2D2B" w:rsidRPr="009D6415" w:rsidRDefault="00E6797B" w:rsidP="00E6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C2D2B" w:rsidRPr="009D6415">
              <w:rPr>
                <w:rFonts w:ascii="Times New Roman" w:hAnsi="Times New Roman" w:cs="Times New Roman"/>
                <w:sz w:val="20"/>
                <w:szCs w:val="20"/>
              </w:rPr>
              <w:t>powiadamia odpowiednie służby</w:t>
            </w:r>
          </w:p>
          <w:p w:rsidR="0028401B" w:rsidRPr="009D6415" w:rsidRDefault="00E6797B" w:rsidP="00E6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C2D2B" w:rsidRPr="009D6415">
              <w:rPr>
                <w:rFonts w:ascii="Times New Roman" w:hAnsi="Times New Roman" w:cs="Times New Roman"/>
                <w:sz w:val="20"/>
                <w:szCs w:val="20"/>
              </w:rPr>
              <w:t>udziela pierwszej pomocy</w:t>
            </w:r>
          </w:p>
          <w:p w:rsidR="007C2D2B" w:rsidRPr="009D6415" w:rsidRDefault="007C2D2B" w:rsidP="00E6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 w urazowych stanach zagrożenia życia i zdrowia</w:t>
            </w:r>
          </w:p>
          <w:p w:rsidR="007C2D2B" w:rsidRPr="009D6415" w:rsidRDefault="007C2D2B" w:rsidP="00E6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np. krwotoki, zmiażdżenia, amputacje, złamania, oparzenia</w:t>
            </w:r>
          </w:p>
          <w:p w:rsidR="0028401B" w:rsidRPr="009D6415" w:rsidRDefault="00E6797B" w:rsidP="00E6797B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="007C2D2B"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udziela pierwszej pomocy </w:t>
            </w:r>
          </w:p>
          <w:p w:rsidR="007C2D2B" w:rsidRPr="009D6415" w:rsidRDefault="007C2D2B" w:rsidP="00E6797B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w nieurazowych stanach zagrożenia życia i zdrowia</w:t>
            </w:r>
          </w:p>
          <w:p w:rsidR="007C2D2B" w:rsidRPr="009D6415" w:rsidRDefault="007C2D2B" w:rsidP="00E6797B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np. omdlenie, zawał, udar</w:t>
            </w:r>
          </w:p>
          <w:p w:rsidR="007C2D2B" w:rsidRPr="009D6415" w:rsidRDefault="00E6797B" w:rsidP="00E6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C2D2B" w:rsidRPr="009D6415">
              <w:rPr>
                <w:rFonts w:ascii="Times New Roman" w:hAnsi="Times New Roman" w:cs="Times New Roman"/>
                <w:sz w:val="20"/>
                <w:szCs w:val="20"/>
              </w:rPr>
              <w:t>wykonuje resuscytację oddechowo- krążeniową na fantomie zgodnie</w:t>
            </w:r>
          </w:p>
          <w:p w:rsidR="007C2D2B" w:rsidRPr="009D6415" w:rsidRDefault="007C2D2B" w:rsidP="00E67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z wytycznymi Polskiej i Europejskiej Rady Resuscytacji</w:t>
            </w:r>
          </w:p>
          <w:p w:rsidR="007C2D2B" w:rsidRPr="009D6415" w:rsidRDefault="007C2D2B" w:rsidP="005B1AE4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596" w:type="dxa"/>
            <w:gridSpan w:val="2"/>
          </w:tcPr>
          <w:p w:rsidR="007C2D2B" w:rsidRPr="009D6415" w:rsidRDefault="007C2D2B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  <w:p w:rsidR="00120357" w:rsidRPr="009D6415" w:rsidRDefault="00120357" w:rsidP="0012035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zdobył wiedzę i umiejętności znacznie wykraczające poza program nauczania i wymagania w danej klasie. </w:t>
            </w:r>
          </w:p>
          <w:p w:rsidR="007C2D2B" w:rsidRPr="009D6415" w:rsidRDefault="00120357" w:rsidP="00120357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- zdobyte wiadomości i umiejętności potrafi wykorzystać w sytuacjach nietypowych</w:t>
            </w:r>
          </w:p>
        </w:tc>
      </w:tr>
    </w:tbl>
    <w:p w:rsidR="00464986" w:rsidRPr="009D6415" w:rsidRDefault="00464986" w:rsidP="00464986">
      <w:pPr>
        <w:rPr>
          <w:rFonts w:ascii="Times New Roman" w:hAnsi="Times New Roman" w:cs="Times New Roman"/>
          <w:b/>
          <w:szCs w:val="20"/>
        </w:rPr>
      </w:pPr>
      <w:r w:rsidRPr="009D6415">
        <w:rPr>
          <w:rFonts w:ascii="Times New Roman" w:hAnsi="Times New Roman" w:cs="Times New Roman"/>
          <w:b/>
          <w:kern w:val="0"/>
          <w:szCs w:val="20"/>
        </w:rPr>
        <w:t>Aby uzyskać ocenę wyższą należy posiadać także wiedzę i umiejętności podane w wymaganiach dla ocen niższych.</w:t>
      </w:r>
    </w:p>
    <w:p w:rsidR="00464986" w:rsidRPr="009D6415" w:rsidRDefault="00464986" w:rsidP="00464986">
      <w:pPr>
        <w:widowControl w:val="0"/>
        <w:suppressLineNumbers/>
        <w:rPr>
          <w:rFonts w:ascii="Times New Roman" w:hAnsi="Times New Roman" w:cs="Times New Roman"/>
          <w:b/>
          <w:szCs w:val="20"/>
        </w:rPr>
      </w:pPr>
      <w:r w:rsidRPr="009D6415">
        <w:rPr>
          <w:rFonts w:ascii="Times New Roman" w:hAnsi="Times New Roman" w:cs="Times New Roman"/>
          <w:b/>
          <w:szCs w:val="20"/>
        </w:rPr>
        <w:t>Kryteria oceniania są zgodne ze statutem szkoły. Ocena końcowa jest oceną wystawianą przez nauczyciela</w:t>
      </w:r>
    </w:p>
    <w:p w:rsidR="00464986" w:rsidRPr="009D6415" w:rsidRDefault="00464986" w:rsidP="00464986">
      <w:pPr>
        <w:widowControl w:val="0"/>
        <w:suppressLineNumbers/>
        <w:rPr>
          <w:rFonts w:ascii="Times New Roman" w:hAnsi="Times New Roman" w:cs="Times New Roman"/>
          <w:sz w:val="20"/>
          <w:szCs w:val="20"/>
        </w:rPr>
      </w:pPr>
    </w:p>
    <w:p w:rsidR="00464986" w:rsidRPr="009D6415" w:rsidRDefault="00464986" w:rsidP="00464986">
      <w:pPr>
        <w:rPr>
          <w:rFonts w:ascii="Times New Roman" w:hAnsi="Times New Roman" w:cs="Times New Roman"/>
          <w:sz w:val="20"/>
          <w:szCs w:val="20"/>
        </w:rPr>
      </w:pPr>
    </w:p>
    <w:p w:rsidR="00464986" w:rsidRPr="009D6415" w:rsidRDefault="00464986">
      <w:pPr>
        <w:rPr>
          <w:rFonts w:ascii="Times New Roman" w:hAnsi="Times New Roman" w:cs="Times New Roman"/>
          <w:sz w:val="20"/>
          <w:szCs w:val="20"/>
        </w:rPr>
      </w:pPr>
    </w:p>
    <w:sectPr w:rsidR="00464986" w:rsidRPr="009D6415" w:rsidSect="007034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5E4B"/>
    <w:multiLevelType w:val="hybridMultilevel"/>
    <w:tmpl w:val="E9F882BA"/>
    <w:lvl w:ilvl="0" w:tplc="E88614E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315D0038"/>
    <w:multiLevelType w:val="hybridMultilevel"/>
    <w:tmpl w:val="1ED085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10598D"/>
    <w:multiLevelType w:val="hybridMultilevel"/>
    <w:tmpl w:val="D5F0F0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88614E0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2F41035"/>
    <w:multiLevelType w:val="hybridMultilevel"/>
    <w:tmpl w:val="046881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20F275A"/>
    <w:multiLevelType w:val="hybridMultilevel"/>
    <w:tmpl w:val="BC7C9352"/>
    <w:lvl w:ilvl="0" w:tplc="C9E63526">
      <w:numFmt w:val="bullet"/>
      <w:lvlText w:val="•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70345F"/>
    <w:rsid w:val="000A58DA"/>
    <w:rsid w:val="00120357"/>
    <w:rsid w:val="00257A1D"/>
    <w:rsid w:val="0028401B"/>
    <w:rsid w:val="0032241B"/>
    <w:rsid w:val="00353CE9"/>
    <w:rsid w:val="003954AE"/>
    <w:rsid w:val="003B5C91"/>
    <w:rsid w:val="003E0655"/>
    <w:rsid w:val="00411126"/>
    <w:rsid w:val="00464986"/>
    <w:rsid w:val="005B1AE4"/>
    <w:rsid w:val="00643063"/>
    <w:rsid w:val="006B0037"/>
    <w:rsid w:val="0070248A"/>
    <w:rsid w:val="0070345F"/>
    <w:rsid w:val="007104AD"/>
    <w:rsid w:val="00723BDD"/>
    <w:rsid w:val="00741C22"/>
    <w:rsid w:val="00760EA7"/>
    <w:rsid w:val="00780E5B"/>
    <w:rsid w:val="007A66EF"/>
    <w:rsid w:val="007C2D2B"/>
    <w:rsid w:val="00815494"/>
    <w:rsid w:val="008468D6"/>
    <w:rsid w:val="009D6415"/>
    <w:rsid w:val="00A218C9"/>
    <w:rsid w:val="00A61AA5"/>
    <w:rsid w:val="00AD22D0"/>
    <w:rsid w:val="00B40D2B"/>
    <w:rsid w:val="00C100E6"/>
    <w:rsid w:val="00DE495A"/>
    <w:rsid w:val="00DE6347"/>
    <w:rsid w:val="00E25FD4"/>
    <w:rsid w:val="00E6797B"/>
    <w:rsid w:val="00E75B86"/>
    <w:rsid w:val="00F23A2B"/>
    <w:rsid w:val="00F26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45F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34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 w prog,List Paragraph,ORE MYŚLNIKI,Kolorowa lista — akcent 11"/>
    <w:basedOn w:val="Normalny"/>
    <w:link w:val="AkapitzlistZnak"/>
    <w:uiPriority w:val="34"/>
    <w:qFormat/>
    <w:rsid w:val="00257A1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N w prog Znak,List Paragraph Znak,ORE MYŚLNIKI Znak,Kolorowa lista — akcent 11 Znak"/>
    <w:link w:val="Akapitzlist"/>
    <w:uiPriority w:val="34"/>
    <w:qFormat/>
    <w:locked/>
    <w:rsid w:val="00257A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514E6C03C278468B80BACF80B64CFF" ma:contentTypeVersion="6" ma:contentTypeDescription="Utwórz nowy dokument." ma:contentTypeScope="" ma:versionID="9de900d37a61195f9761d44322f087f9">
  <xsd:schema xmlns:xsd="http://www.w3.org/2001/XMLSchema" xmlns:xs="http://www.w3.org/2001/XMLSchema" xmlns:p="http://schemas.microsoft.com/office/2006/metadata/properties" xmlns:ns2="2995fa49-a46a-4e5b-9938-e3a3e9829042" xmlns:ns3="9e079bf5-2a45-476b-8100-580ab46f1b02" targetNamespace="http://schemas.microsoft.com/office/2006/metadata/properties" ma:root="true" ma:fieldsID="245624435d4483c15456623d57d2ac47" ns2:_="" ns3:_="">
    <xsd:import namespace="2995fa49-a46a-4e5b-9938-e3a3e9829042"/>
    <xsd:import namespace="9e079bf5-2a45-476b-8100-580ab46f1b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5fa49-a46a-4e5b-9938-e3a3e9829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79bf5-2a45-476b-8100-580ab46f1b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C00C4D-22AD-4B9C-94CE-650367C62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E10C41-6963-455E-8D85-41BFE1CD3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5fa49-a46a-4e5b-9938-e3a3e9829042"/>
    <ds:schemaRef ds:uri="9e079bf5-2a45-476b-8100-580ab46f1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8BC49A-1544-4DF2-8CF8-3CCF4E0FAD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6C8A59-982A-4837-ACFE-1F26711F23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6011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admin</cp:lastModifiedBy>
  <cp:revision>2</cp:revision>
  <cp:lastPrinted>2022-10-26T18:12:00Z</cp:lastPrinted>
  <dcterms:created xsi:type="dcterms:W3CDTF">2022-11-05T18:18:00Z</dcterms:created>
  <dcterms:modified xsi:type="dcterms:W3CDTF">2022-11-05T18:18:00Z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0x010100D5514E6C03C278468B80BACF80B64CFF</vt:lpwstr>
  </property>
</Properties>
</file>