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AC93" w14:textId="2D3B52C6" w:rsidR="00E329DB" w:rsidRPr="00E329DB" w:rsidRDefault="00E329DB" w:rsidP="00E329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Roboto" w:hAnsi="Roboto" w:cs="Times New Roman"/>
          <w:b/>
          <w:sz w:val="44"/>
          <w:szCs w:val="44"/>
        </w:rPr>
        <w:t xml:space="preserve">     </w:t>
      </w:r>
      <w:r w:rsidRPr="00E329DB">
        <w:rPr>
          <w:rFonts w:ascii="Times New Roman" w:hAnsi="Times New Roman" w:cs="Times New Roman"/>
          <w:b/>
          <w:sz w:val="28"/>
          <w:szCs w:val="28"/>
        </w:rPr>
        <w:t xml:space="preserve">Wymagania edukacyjne na poszczególne oceny – </w:t>
      </w:r>
      <w:r w:rsidRPr="00E329DB">
        <w:rPr>
          <w:rFonts w:ascii="Times New Roman" w:hAnsi="Times New Roman" w:cs="Times New Roman"/>
          <w:b/>
          <w:i/>
          <w:sz w:val="28"/>
          <w:szCs w:val="28"/>
        </w:rPr>
        <w:t>Prosto do matury</w:t>
      </w:r>
      <w:r w:rsidRPr="00E329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29DB">
        <w:rPr>
          <w:rFonts w:ascii="Times New Roman" w:hAnsi="Times New Roman" w:cs="Times New Roman"/>
          <w:b/>
          <w:sz w:val="28"/>
          <w:szCs w:val="28"/>
        </w:rPr>
        <w:t>– technikum -</w:t>
      </w:r>
      <w:r w:rsidRPr="00E329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29DB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Pr="00E329DB">
        <w:rPr>
          <w:rFonts w:ascii="Times New Roman" w:hAnsi="Times New Roman" w:cs="Times New Roman"/>
          <w:b/>
          <w:sz w:val="28"/>
          <w:szCs w:val="28"/>
        </w:rPr>
        <w:t>1</w:t>
      </w:r>
    </w:p>
    <w:p w14:paraId="139B59F3" w14:textId="77777777" w:rsidR="00E329DB" w:rsidRPr="00E329DB" w:rsidRDefault="00E329DB" w:rsidP="00E329DB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4842F" w14:textId="49D66AE3" w:rsidR="00883CDB" w:rsidRPr="00E329DB" w:rsidRDefault="00883CDB" w:rsidP="00A92307">
      <w:pPr>
        <w:ind w:left="851" w:hanging="567"/>
        <w:rPr>
          <w:rFonts w:ascii="Times New Roman" w:hAnsi="Times New Roman" w:cs="Times New Roman"/>
          <w:b/>
          <w:sz w:val="28"/>
          <w:szCs w:val="28"/>
        </w:rPr>
      </w:pPr>
    </w:p>
    <w:p w14:paraId="3986CB46" w14:textId="58ED2390" w:rsidR="00A92307" w:rsidRPr="00E329DB" w:rsidRDefault="00883CDB" w:rsidP="00E329DB">
      <w:pPr>
        <w:ind w:left="851" w:hanging="567"/>
        <w:rPr>
          <w:rFonts w:ascii="Times New Roman" w:hAnsi="Times New Roman" w:cs="Times New Roman"/>
          <w:b/>
          <w:sz w:val="32"/>
          <w:szCs w:val="32"/>
        </w:rPr>
      </w:pPr>
      <w:r w:rsidRPr="00883CD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92307" w:rsidRPr="00751FD9">
        <w:rPr>
          <w:rFonts w:ascii="Times New Roman" w:hAnsi="Times New Roman" w:cs="Times New Roman"/>
          <w:b/>
          <w:sz w:val="28"/>
          <w:szCs w:val="28"/>
        </w:rPr>
        <w:t>LICZBY RZECZYWIST</w:t>
      </w:r>
      <w:r w:rsidR="00751FD9" w:rsidRPr="00751FD9">
        <w:rPr>
          <w:rFonts w:ascii="Times New Roman" w:hAnsi="Times New Roman" w:cs="Times New Roman"/>
          <w:b/>
          <w:sz w:val="28"/>
          <w:szCs w:val="28"/>
        </w:rPr>
        <w:t>E</w:t>
      </w:r>
    </w:p>
    <w:p w14:paraId="3AFAAF17" w14:textId="3E1BEACF" w:rsidR="00751FD9" w:rsidRDefault="00751FD9" w:rsidP="00A92307">
      <w:pPr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500BDECA" w14:textId="77777777" w:rsidR="00751FD9" w:rsidRPr="008C75C9" w:rsidRDefault="00751FD9" w:rsidP="00A92307">
      <w:pPr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383"/>
        <w:gridCol w:w="4380"/>
        <w:gridCol w:w="4380"/>
      </w:tblGrid>
      <w:tr w:rsidR="00A92307" w14:paraId="2FEB4B6E" w14:textId="77777777" w:rsidTr="00A92307">
        <w:tc>
          <w:tcPr>
            <w:tcW w:w="4664" w:type="dxa"/>
          </w:tcPr>
          <w:p w14:paraId="69781421" w14:textId="77777777" w:rsidR="00D815E7" w:rsidRDefault="00A92307" w:rsidP="00D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poziomie wymagań </w:t>
            </w:r>
          </w:p>
          <w:p w14:paraId="4B1A6946" w14:textId="4A19E0D5" w:rsidR="00A92307" w:rsidRDefault="00A92307" w:rsidP="00D815E7">
            <w:p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koniecznych</w:t>
            </w:r>
            <w:r w:rsidR="00D81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lub </w:t>
            </w:r>
            <w:r w:rsidRPr="008C75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podstawowych</w:t>
            </w: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na</w:t>
            </w:r>
            <w:r w:rsidR="00D81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>ocenę dopuszczającą (2) lub dostateczną (3) uczeń potrafi:</w:t>
            </w:r>
          </w:p>
          <w:p w14:paraId="26B3F5B1" w14:textId="77777777" w:rsidR="00A92307" w:rsidRDefault="00A92307" w:rsidP="00A92307">
            <w:pPr>
              <w:rPr>
                <w:rFonts w:ascii="Roboto" w:hAnsi="Roboto" w:cs="Times New Roman"/>
                <w:b/>
                <w:sz w:val="44"/>
                <w:szCs w:val="44"/>
              </w:rPr>
            </w:pPr>
          </w:p>
        </w:tc>
        <w:tc>
          <w:tcPr>
            <w:tcW w:w="4665" w:type="dxa"/>
          </w:tcPr>
          <w:p w14:paraId="10A0D034" w14:textId="77777777" w:rsidR="00D815E7" w:rsidRDefault="00A92307" w:rsidP="00D815E7">
            <w:p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>Na poziomie wymagań</w:t>
            </w:r>
            <w:r w:rsidR="00D81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F121FE" w14:textId="77777777" w:rsidR="00D5676A" w:rsidRDefault="00A92307" w:rsidP="00D815E7">
            <w:p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rozszerzających</w:t>
            </w: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</w:t>
            </w:r>
            <w:r w:rsidRPr="008C75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dopełniających</w:t>
            </w: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E5512E" w14:textId="528B20B3" w:rsidR="00A92307" w:rsidRPr="00A92307" w:rsidRDefault="00A92307" w:rsidP="00D815E7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>– na ocenę dobrą (4) lub bardzo dobrą</w:t>
            </w:r>
            <w:r w:rsidR="00D56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>(5) uczeń potrafi:</w:t>
            </w:r>
          </w:p>
        </w:tc>
        <w:tc>
          <w:tcPr>
            <w:tcW w:w="4665" w:type="dxa"/>
          </w:tcPr>
          <w:p w14:paraId="73986361" w14:textId="77777777" w:rsidR="00D815E7" w:rsidRDefault="00A92307" w:rsidP="00D815E7">
            <w:p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poziomie wymagań </w:t>
            </w:r>
          </w:p>
          <w:p w14:paraId="3C524AF6" w14:textId="24C43830" w:rsidR="00A92307" w:rsidRPr="008C75C9" w:rsidRDefault="00A92307" w:rsidP="00D5676A">
            <w:p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wykraczających</w:t>
            </w: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na ocenę celującą (6) uczeń potrafi:</w:t>
            </w:r>
          </w:p>
          <w:p w14:paraId="58682F4C" w14:textId="77777777" w:rsidR="00A92307" w:rsidRDefault="00A92307" w:rsidP="00A92307">
            <w:pPr>
              <w:rPr>
                <w:rFonts w:ascii="Roboto" w:hAnsi="Roboto" w:cs="Times New Roman"/>
                <w:b/>
                <w:sz w:val="44"/>
                <w:szCs w:val="44"/>
              </w:rPr>
            </w:pPr>
          </w:p>
        </w:tc>
      </w:tr>
      <w:tr w:rsidR="00A92307" w14:paraId="409CA39A" w14:textId="77777777" w:rsidTr="00A92307">
        <w:tc>
          <w:tcPr>
            <w:tcW w:w="4664" w:type="dxa"/>
          </w:tcPr>
          <w:p w14:paraId="2E640E44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stosować prawidłowo pojęcie zbioru, podzbioru, zbioru pustego;</w:t>
            </w:r>
          </w:p>
          <w:p w14:paraId="4F842064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zapisywać zbiory w różnej postaci i prawidłowo odczytywać takie zapisy;</w:t>
            </w:r>
          </w:p>
          <w:p w14:paraId="1ADB866E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wyłącz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czynnik z sumy algebraicznej poza nawias;</w:t>
            </w:r>
          </w:p>
          <w:p w14:paraId="72C0E53A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zapis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wyrażeni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algebraiczne postaci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w postaci sumy algebraicznej z zastosowaniem wzorów skróconego mnożenia;</w:t>
            </w:r>
          </w:p>
          <w:p w14:paraId="6D26D5E8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zapis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ać sumę algebraiczną w postaci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E91E98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przekształc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proste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wyrażeni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algebraiczne z zastosowaniem wzorów skróconego mnożenia;</w:t>
            </w:r>
          </w:p>
          <w:p w14:paraId="5B4763B1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rozróżniać liczby pierwsze i złożone;</w:t>
            </w:r>
          </w:p>
          <w:p w14:paraId="5CC85929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stosować w prostych zadaniach cechy podzielności;</w:t>
            </w:r>
          </w:p>
          <w:p w14:paraId="0D116E43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odróżniać dzielniki naturalne od dzielników całkowitych;</w:t>
            </w:r>
          </w:p>
          <w:p w14:paraId="70BFB72F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przedstawiać liczby rzeczywiste w różnych postaciach;</w:t>
            </w:r>
          </w:p>
          <w:p w14:paraId="05E384C8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zamieni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ułamek zwykły na ułamek dziesiętny;</w:t>
            </w:r>
          </w:p>
          <w:p w14:paraId="0469A621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poda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przykłady liczb niewymiernych;</w:t>
            </w:r>
          </w:p>
          <w:p w14:paraId="6416FFAD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odróżni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liczbę wymierną od niewymiernej;</w:t>
            </w:r>
          </w:p>
          <w:p w14:paraId="615B78D2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poda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przybliżenie dziesiętne liczby (na przykład korzystając z kalkulatora) z zadaną dokładnością;</w:t>
            </w:r>
          </w:p>
          <w:p w14:paraId="0D36FC7D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stosować definicję potęgi o wykładniku całkowitym;</w:t>
            </w:r>
          </w:p>
          <w:p w14:paraId="118105FA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stosować w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daniach prawa działań na potęgach o wykładniku całkowitym;</w:t>
            </w:r>
          </w:p>
          <w:p w14:paraId="1DCF1500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wskaz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różnicę między definicją pierwiastka stopnia parzystego a definicją pierwiastka stopnia nieparzystego;</w:t>
            </w:r>
          </w:p>
          <w:p w14:paraId="2C6557ED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wykon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działania na pierwiastkach;</w:t>
            </w:r>
          </w:p>
          <w:p w14:paraId="46EAD80B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wyłącz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ć czynnik spod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znaku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pierwiastka;</w:t>
            </w:r>
          </w:p>
          <w:p w14:paraId="3A6EF9A2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włącz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ć czynnik pod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znak pierwiastka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6B9B4F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usuwać niewymierność w mianowniku wyrażenia typu: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rad>
                </m:den>
              </m:f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albo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rad>
                </m:den>
              </m:f>
            </m:oMath>
            <w:r w:rsidRPr="008C75C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1320F47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stosować definicję potęgi o wykładniku wymiernym;</w:t>
            </w:r>
          </w:p>
          <w:p w14:paraId="4880C7A5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stosować w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daniach prawa działań na potęgach o wykładniku wymiernym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 prostych przypadkach)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77EF45" w14:textId="77777777" w:rsidR="00A92307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stosować definicję logarytmu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2D3E1" w14:textId="77777777" w:rsidR="00A92307" w:rsidRPr="002A02F5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rozwiąz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zadanie teks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towe z zastosowaniem logarytmów.</w:t>
            </w:r>
          </w:p>
          <w:p w14:paraId="70B9861D" w14:textId="77777777" w:rsidR="00A92307" w:rsidRDefault="00A92307" w:rsidP="00A92307">
            <w:pPr>
              <w:rPr>
                <w:rFonts w:ascii="Roboto" w:hAnsi="Roboto" w:cs="Times New Roman"/>
                <w:b/>
                <w:sz w:val="44"/>
                <w:szCs w:val="44"/>
              </w:rPr>
            </w:pPr>
          </w:p>
        </w:tc>
        <w:tc>
          <w:tcPr>
            <w:tcW w:w="4665" w:type="dxa"/>
          </w:tcPr>
          <w:p w14:paraId="42BAA365" w14:textId="77777777" w:rsidR="00A92307" w:rsidRPr="00846B06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A02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porządkować proste zbiory zgodnie z relacją zawierania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2A0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D1B41C5" w14:textId="77777777" w:rsidR="00A92307" w:rsidRPr="002A02F5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przekształc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złożone wyrażenie algebraiczne z zastosowaniem wzorów skróconego mnożenia;</w:t>
            </w:r>
          </w:p>
          <w:p w14:paraId="69B6E181" w14:textId="77777777" w:rsidR="00A92307" w:rsidRPr="002A02F5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A02F5">
              <w:rPr>
                <w:rFonts w:ascii="Times New Roman" w:hAnsi="Times New Roman" w:cs="Times New Roman"/>
                <w:sz w:val="24"/>
                <w:szCs w:val="24"/>
              </w:rPr>
              <w:t>zapis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2A02F5">
              <w:rPr>
                <w:rFonts w:ascii="Times New Roman" w:hAnsi="Times New Roman" w:cs="Times New Roman"/>
                <w:sz w:val="24"/>
                <w:szCs w:val="24"/>
              </w:rPr>
              <w:t>ać w postaci iloczynu wyrażenie takie jak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b-c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albo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c+d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F601E2" w14:textId="77777777" w:rsidR="00A92307" w:rsidRPr="002A02F5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A02F5">
              <w:rPr>
                <w:rFonts w:ascii="Times New Roman" w:hAnsi="Times New Roman" w:cs="Times New Roman"/>
                <w:bCs/>
                <w:sz w:val="24"/>
                <w:szCs w:val="24"/>
              </w:rPr>
              <w:t>stosować wzory skróconego mnożenia w zadaniach na dowodzenie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2A0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B303C9" w14:textId="77777777" w:rsidR="00A92307" w:rsidRPr="002A02F5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A02F5">
              <w:rPr>
                <w:rFonts w:ascii="Times New Roman" w:hAnsi="Times New Roman" w:cs="Times New Roman"/>
                <w:sz w:val="24"/>
                <w:szCs w:val="24"/>
              </w:rPr>
              <w:t>wskazywać pary liczb względnie pierwszych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A4F0D7" w14:textId="77777777" w:rsidR="00A92307" w:rsidRPr="002A02F5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A0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wyznaczać całkowite wartości zmiennych, dla których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wartość </w:t>
            </w:r>
            <w:r w:rsidRPr="002A02F5">
              <w:rPr>
                <w:rFonts w:ascii="Times New Roman" w:hAnsi="Times New Roman" w:cs="Times New Roman"/>
                <w:bCs/>
                <w:sz w:val="24"/>
                <w:szCs w:val="24"/>
              </w:rPr>
              <w:t>proste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</w:t>
            </w:r>
            <w:r w:rsidRPr="002A0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wyrażenia wymierne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</w:t>
            </w:r>
            <w:r w:rsidRPr="002A0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jest liczbą</w:t>
            </w:r>
            <w:r w:rsidRPr="002A0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całkowit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ą;</w:t>
            </w:r>
          </w:p>
          <w:p w14:paraId="43B83222" w14:textId="77777777" w:rsidR="00A92307" w:rsidRPr="002A02F5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A02F5">
              <w:rPr>
                <w:rFonts w:ascii="Times New Roman" w:hAnsi="Times New Roman" w:cs="Times New Roman"/>
                <w:sz w:val="24"/>
                <w:szCs w:val="24"/>
              </w:rPr>
              <w:t>dowod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A02F5">
              <w:rPr>
                <w:rFonts w:ascii="Times New Roman" w:hAnsi="Times New Roman" w:cs="Times New Roman"/>
                <w:sz w:val="24"/>
                <w:szCs w:val="24"/>
              </w:rPr>
              <w:t>ić niewymiernoś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2A02F5">
              <w:rPr>
                <w:rFonts w:ascii="Times New Roman" w:hAnsi="Times New Roman" w:cs="Times New Roman"/>
                <w:sz w:val="24"/>
                <w:szCs w:val="24"/>
              </w:rPr>
              <w:t xml:space="preserve"> np. </w:t>
            </w:r>
            <w:r w:rsidRPr="002A02F5">
              <w:rPr>
                <w:rFonts w:ascii="Times New Roman" w:hAnsi="Times New Roman" w:cs="Times New Roman"/>
                <w:sz w:val="24"/>
                <w:szCs w:val="24"/>
              </w:rPr>
              <w:t xml:space="preserve">liczby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682DE1" w14:textId="77777777" w:rsidR="00A92307" w:rsidRPr="001C3762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A02F5">
              <w:rPr>
                <w:rFonts w:ascii="Times New Roman" w:hAnsi="Times New Roman" w:cs="Times New Roman"/>
                <w:bCs/>
                <w:sz w:val="24"/>
                <w:szCs w:val="24"/>
              </w:rPr>
              <w:t>zamieni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2A02F5">
              <w:rPr>
                <w:rFonts w:ascii="Times New Roman" w:hAnsi="Times New Roman" w:cs="Times New Roman"/>
                <w:bCs/>
                <w:sz w:val="24"/>
                <w:szCs w:val="24"/>
              </w:rPr>
              <w:t>ć ułamek dzies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iętny okresowy na ułamek zwykły;</w:t>
            </w:r>
          </w:p>
          <w:p w14:paraId="13B4B6F4" w14:textId="77777777" w:rsidR="00A92307" w:rsidRPr="002A02F5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rozwiązywać zadania tekstowe, stosując działania na liczbach wymiernych</w:t>
            </w:r>
          </w:p>
          <w:p w14:paraId="16DB7A8C" w14:textId="77777777" w:rsidR="00A92307" w:rsidRPr="002A02F5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A02F5">
              <w:rPr>
                <w:rFonts w:ascii="Times New Roman" w:hAnsi="Times New Roman" w:cs="Times New Roman"/>
                <w:bCs/>
                <w:sz w:val="24"/>
                <w:szCs w:val="24"/>
              </w:rPr>
              <w:t>stosować definicję potęgi o wykładniku całkowitym w zadaniach na dowodzenie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2A0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CF90068" w14:textId="77777777" w:rsidR="00A92307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A02F5">
              <w:rPr>
                <w:rFonts w:ascii="Times New Roman" w:hAnsi="Times New Roman" w:cs="Times New Roman"/>
                <w:sz w:val="24"/>
                <w:szCs w:val="24"/>
              </w:rPr>
              <w:t xml:space="preserve">porównywać pierwiastki  (bez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używania</w:t>
            </w:r>
            <w:r w:rsidRPr="002A02F5">
              <w:rPr>
                <w:rFonts w:ascii="Times New Roman" w:hAnsi="Times New Roman" w:cs="Times New Roman"/>
                <w:sz w:val="24"/>
                <w:szCs w:val="24"/>
              </w:rPr>
              <w:t xml:space="preserve"> kalkulatora)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9194C8" w14:textId="77777777" w:rsidR="00A92307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rozwiązywać, w trudniejszych przypadkach, zadania z zastosowaniem działań na pierwiastkach;</w:t>
            </w:r>
          </w:p>
          <w:p w14:paraId="2705B85D" w14:textId="77777777" w:rsidR="00A92307" w:rsidRPr="00440578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stosować w zadaniach prawa działań na potęgach o wykładniku wymiernym (w trudniejszych przypadkach)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440578">
              <w:rPr>
                <w:rFonts w:ascii="Times New Roman" w:hAnsi="Times New Roman" w:cs="Times New Roman"/>
                <w:bCs/>
                <w:sz w:val="24"/>
                <w:szCs w:val="24"/>
              </w:rPr>
              <w:t>tosować w zadaniach prawa działań na potęgach o wykładniku rzeczywistym</w:t>
            </w:r>
          </w:p>
          <w:p w14:paraId="217E9D6E" w14:textId="77777777" w:rsidR="00A92307" w:rsidRPr="00121550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stosować w wyrażeniach zapisanych za pomocą logarytmów własności logarytmów wynikające bezpośrednio z definicji, w szczególności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func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=b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5AE77F" w14:textId="77777777" w:rsidR="00A92307" w:rsidRDefault="00A92307" w:rsidP="00A92307">
            <w:pPr>
              <w:rPr>
                <w:rFonts w:ascii="Roboto" w:hAnsi="Roboto" w:cs="Times New Roman"/>
                <w:b/>
                <w:sz w:val="44"/>
                <w:szCs w:val="44"/>
              </w:rPr>
            </w:pPr>
          </w:p>
        </w:tc>
        <w:tc>
          <w:tcPr>
            <w:tcW w:w="4665" w:type="dxa"/>
          </w:tcPr>
          <w:p w14:paraId="76B57D1E" w14:textId="77777777" w:rsidR="00A92307" w:rsidRPr="008C75C9" w:rsidRDefault="00A92307" w:rsidP="00A92307">
            <w:pPr>
              <w:numPr>
                <w:ilvl w:val="0"/>
                <w:numId w:val="3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owod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ić niewymiernoś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przykładowych liczb;</w:t>
            </w:r>
          </w:p>
          <w:p w14:paraId="2B8DD167" w14:textId="77777777" w:rsidR="00A92307" w:rsidRPr="008C75C9" w:rsidRDefault="00A92307" w:rsidP="00A92307">
            <w:pPr>
              <w:numPr>
                <w:ilvl w:val="0"/>
                <w:numId w:val="3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wykaz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ać, że jeżeli liczba jest wymierna, to ma rozwinięcie dziesiętne skończone lub nieskończone okresowe i odwrotnie;</w:t>
            </w:r>
          </w:p>
          <w:p w14:paraId="7AA71D61" w14:textId="77777777" w:rsidR="00A92307" w:rsidRPr="008C75C9" w:rsidRDefault="00A92307" w:rsidP="00A92307">
            <w:pPr>
              <w:numPr>
                <w:ilvl w:val="0"/>
                <w:numId w:val="3"/>
              </w:numPr>
              <w:autoSpaceDE/>
              <w:autoSpaceDN/>
              <w:adjustRightInd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uzasadni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prawa 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łań na potęgach i pierwiastkach.</w:t>
            </w:r>
          </w:p>
          <w:p w14:paraId="726FA868" w14:textId="77777777" w:rsidR="00A92307" w:rsidRDefault="00A92307" w:rsidP="00A92307">
            <w:pPr>
              <w:rPr>
                <w:rFonts w:ascii="Roboto" w:hAnsi="Roboto" w:cs="Times New Roman"/>
                <w:b/>
                <w:sz w:val="44"/>
                <w:szCs w:val="44"/>
              </w:rPr>
            </w:pPr>
          </w:p>
        </w:tc>
      </w:tr>
    </w:tbl>
    <w:p w14:paraId="2AC48A8B" w14:textId="5103C8D7" w:rsidR="00A92307" w:rsidRDefault="00A92307" w:rsidP="00A92307">
      <w:pPr>
        <w:ind w:left="851" w:hanging="567"/>
        <w:rPr>
          <w:rFonts w:ascii="Roboto" w:hAnsi="Roboto" w:cs="Times New Roman"/>
          <w:b/>
          <w:sz w:val="44"/>
          <w:szCs w:val="44"/>
        </w:rPr>
      </w:pPr>
    </w:p>
    <w:p w14:paraId="193CD1D9" w14:textId="77777777" w:rsidR="00A92307" w:rsidRPr="0010689D" w:rsidRDefault="00A92307" w:rsidP="00A92307">
      <w:pPr>
        <w:ind w:left="851" w:hanging="567"/>
        <w:jc w:val="center"/>
        <w:rPr>
          <w:rFonts w:ascii="Times New Roman" w:hAnsi="Times New Roman" w:cs="Times New Roman"/>
          <w:sz w:val="24"/>
          <w:szCs w:val="24"/>
        </w:rPr>
      </w:pPr>
    </w:p>
    <w:p w14:paraId="54D11DE4" w14:textId="2C9939C1" w:rsidR="00E03A65" w:rsidRDefault="00E03A65" w:rsidP="00A92307"/>
    <w:p w14:paraId="0D4968C0" w14:textId="544433BD" w:rsidR="00A92307" w:rsidRDefault="00A92307" w:rsidP="00A92307"/>
    <w:p w14:paraId="5781B705" w14:textId="26572118" w:rsidR="00A92307" w:rsidRDefault="00A92307" w:rsidP="00A92307"/>
    <w:p w14:paraId="779D6D3B" w14:textId="6D7476A1" w:rsidR="00A92307" w:rsidRDefault="00A92307" w:rsidP="00A92307"/>
    <w:p w14:paraId="27F7E49E" w14:textId="6C0A4B0D" w:rsidR="00A92307" w:rsidRDefault="00A92307" w:rsidP="00A92307"/>
    <w:p w14:paraId="61EE20C4" w14:textId="076BE08A" w:rsidR="00A92307" w:rsidRDefault="00A92307" w:rsidP="00A92307"/>
    <w:p w14:paraId="5091BFBC" w14:textId="02757295" w:rsidR="00A92307" w:rsidRDefault="00A92307" w:rsidP="00A92307"/>
    <w:p w14:paraId="6EB96517" w14:textId="59680E94" w:rsidR="00A92307" w:rsidRDefault="00A92307" w:rsidP="00A92307"/>
    <w:p w14:paraId="080431D7" w14:textId="23F8B211" w:rsidR="00A92307" w:rsidRDefault="00A92307" w:rsidP="00A92307"/>
    <w:p w14:paraId="0C502BB7" w14:textId="77777777" w:rsidR="003817A4" w:rsidRDefault="003817A4" w:rsidP="00751FD9">
      <w:pPr>
        <w:rPr>
          <w:rFonts w:ascii="Times New Roman" w:hAnsi="Times New Roman" w:cs="Times New Roman"/>
          <w:b/>
          <w:sz w:val="28"/>
          <w:szCs w:val="28"/>
        </w:rPr>
      </w:pPr>
    </w:p>
    <w:p w14:paraId="6051292B" w14:textId="77777777" w:rsidR="003817A4" w:rsidRDefault="003817A4" w:rsidP="00751FD9">
      <w:pPr>
        <w:rPr>
          <w:rFonts w:ascii="Times New Roman" w:hAnsi="Times New Roman" w:cs="Times New Roman"/>
          <w:b/>
          <w:sz w:val="28"/>
          <w:szCs w:val="28"/>
        </w:rPr>
      </w:pPr>
    </w:p>
    <w:p w14:paraId="750F392F" w14:textId="77777777" w:rsidR="003817A4" w:rsidRDefault="003817A4" w:rsidP="00751FD9">
      <w:pPr>
        <w:rPr>
          <w:rFonts w:ascii="Times New Roman" w:hAnsi="Times New Roman" w:cs="Times New Roman"/>
          <w:b/>
          <w:sz w:val="28"/>
          <w:szCs w:val="28"/>
        </w:rPr>
      </w:pPr>
    </w:p>
    <w:p w14:paraId="181B74C4" w14:textId="77777777" w:rsidR="003817A4" w:rsidRDefault="003817A4" w:rsidP="00751FD9">
      <w:pPr>
        <w:rPr>
          <w:rFonts w:ascii="Times New Roman" w:hAnsi="Times New Roman" w:cs="Times New Roman"/>
          <w:b/>
          <w:sz w:val="28"/>
          <w:szCs w:val="28"/>
        </w:rPr>
      </w:pPr>
    </w:p>
    <w:p w14:paraId="7A7ECCAB" w14:textId="6411C0B9" w:rsidR="00A92307" w:rsidRPr="00751FD9" w:rsidRDefault="00A92307" w:rsidP="00751FD9">
      <w:pPr>
        <w:rPr>
          <w:rFonts w:ascii="Times New Roman" w:hAnsi="Times New Roman" w:cs="Times New Roman"/>
          <w:b/>
          <w:sz w:val="28"/>
          <w:szCs w:val="28"/>
        </w:rPr>
      </w:pPr>
      <w:r w:rsidRPr="00751FD9">
        <w:rPr>
          <w:rFonts w:ascii="Times New Roman" w:hAnsi="Times New Roman" w:cs="Times New Roman"/>
          <w:b/>
          <w:sz w:val="28"/>
          <w:szCs w:val="28"/>
        </w:rPr>
        <w:lastRenderedPageBreak/>
        <w:t>RÓWNANIA I NIERÓWNOŚCI</w:t>
      </w:r>
    </w:p>
    <w:p w14:paraId="39F1D693" w14:textId="0DC1A8B0" w:rsidR="00751FD9" w:rsidRDefault="00751FD9" w:rsidP="00751FD9">
      <w:pPr>
        <w:rPr>
          <w:rFonts w:ascii="Times New Roman" w:hAnsi="Times New Roman" w:cs="Times New Roman"/>
          <w:b/>
          <w:sz w:val="24"/>
          <w:szCs w:val="24"/>
        </w:rPr>
      </w:pPr>
    </w:p>
    <w:p w14:paraId="59710EE6" w14:textId="77777777" w:rsidR="00751FD9" w:rsidRPr="008C75C9" w:rsidRDefault="00751FD9" w:rsidP="00751F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A92307" w14:paraId="323B3458" w14:textId="77777777" w:rsidTr="00A92307">
        <w:tc>
          <w:tcPr>
            <w:tcW w:w="4664" w:type="dxa"/>
          </w:tcPr>
          <w:p w14:paraId="01F2E837" w14:textId="77777777" w:rsidR="00A92307" w:rsidRPr="00831557" w:rsidRDefault="00A92307" w:rsidP="00A92307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poziomie wymagań </w:t>
            </w:r>
            <w:r w:rsidRPr="008315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koniecznych</w:t>
            </w:r>
            <w:r w:rsidRPr="00831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lub </w:t>
            </w:r>
            <w:r w:rsidRPr="008315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podstawowych</w:t>
            </w:r>
            <w:r w:rsidRPr="00831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na ocenę dopuszczającą (2) lub dostateczną (3) uczeń potrafi:</w:t>
            </w:r>
          </w:p>
          <w:p w14:paraId="7D69624F" w14:textId="77777777" w:rsidR="00A92307" w:rsidRDefault="00A92307" w:rsidP="00A92307"/>
        </w:tc>
        <w:tc>
          <w:tcPr>
            <w:tcW w:w="4665" w:type="dxa"/>
          </w:tcPr>
          <w:p w14:paraId="65548809" w14:textId="77777777" w:rsidR="00A92307" w:rsidRPr="001F1BE0" w:rsidRDefault="00A92307" w:rsidP="00A92307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poziomie wymagań </w:t>
            </w:r>
            <w:r w:rsidRPr="001F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rozszerzających</w:t>
            </w:r>
            <w:r w:rsidRPr="001F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</w:t>
            </w:r>
            <w:r w:rsidRPr="001F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dopełniających</w:t>
            </w:r>
            <w:r w:rsidRPr="001F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na ocenę dobrą (4) lub bardzo dobrą (5) uczeń potrafi:</w:t>
            </w:r>
          </w:p>
          <w:p w14:paraId="4EED7F23" w14:textId="77777777" w:rsidR="00A92307" w:rsidRDefault="00A92307" w:rsidP="00A92307"/>
        </w:tc>
        <w:tc>
          <w:tcPr>
            <w:tcW w:w="4665" w:type="dxa"/>
          </w:tcPr>
          <w:p w14:paraId="342F2349" w14:textId="77777777" w:rsidR="00D5676A" w:rsidRDefault="00A92307" w:rsidP="00D815E7">
            <w:p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poziomie wymagań </w:t>
            </w:r>
            <w:r w:rsidRPr="008C75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wykraczających</w:t>
            </w:r>
          </w:p>
          <w:p w14:paraId="30B2160C" w14:textId="22305B66" w:rsidR="00A92307" w:rsidRPr="008C75C9" w:rsidRDefault="00A92307" w:rsidP="00D815E7">
            <w:p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–na ocenę celującą (6) uczeń potrafi:</w:t>
            </w:r>
          </w:p>
          <w:p w14:paraId="08334719" w14:textId="77777777" w:rsidR="00A92307" w:rsidRDefault="00A92307" w:rsidP="00A92307"/>
        </w:tc>
      </w:tr>
      <w:tr w:rsidR="00A92307" w14:paraId="2A8E9F0F" w14:textId="77777777" w:rsidTr="00A92307">
        <w:tc>
          <w:tcPr>
            <w:tcW w:w="4664" w:type="dxa"/>
          </w:tcPr>
          <w:p w14:paraId="673DC027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rozwiąz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yw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ać nierównoś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pierwszego stopnia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o niewielkim stopniu trudności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7019932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sprawdz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ć, czy dana liczba jest rozwiązaniem nierówności pierwszego stopnia;</w:t>
            </w:r>
          </w:p>
          <w:p w14:paraId="235EE4C3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zaznacz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ć zbi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ory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rozwiązań nierówności pierwszego stopnia na osi liczbowej;</w:t>
            </w:r>
          </w:p>
          <w:p w14:paraId="0A7ADF44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rozwiąz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yw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ać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proste 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zadani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tekstowe prowadzące do nierówności pierwszego stopnia;</w:t>
            </w:r>
          </w:p>
          <w:p w14:paraId="26D3DFB0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kłada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ć nierównoś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pierwszego stopnia do zależności opisan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ych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słownie;</w:t>
            </w:r>
          </w:p>
          <w:p w14:paraId="29392E51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stosować prawidłowo definicje przedziałów liczbowych;</w:t>
            </w:r>
          </w:p>
          <w:p w14:paraId="11B2A8EE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zaznaczać na osi liczbowej przedziały liczbowe;</w:t>
            </w:r>
          </w:p>
          <w:p w14:paraId="0E075B3A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wyznacz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ć część wspólną, sumę i  różnicę zbiorów skończonych oraz przedziałów liczbowych;</w:t>
            </w:r>
          </w:p>
          <w:p w14:paraId="4B436C5A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oblicz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ć wartość bezwzględną liczby;</w:t>
            </w:r>
          </w:p>
          <w:p w14:paraId="74A09FF2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wykorzystywać w obliczeniach własności wartości bezwzględnej;</w:t>
            </w:r>
          </w:p>
          <w:p w14:paraId="5124EC4B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wykorzystywać w zadaniach równość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Times New Roman" w:cs="Times New Roman"/>
                      <w:bCs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Times New Roman" w:cs="Times New Roman"/>
                          <w:bCs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Times New Roman" w:cs="Times New Roman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Calibri" w:hAnsi="Times New Roman" w:cs="Times New Roman"/>
                  <w:sz w:val="24"/>
                  <w:szCs w:val="24"/>
                  <w:lang w:eastAsia="en-US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Times New Roman" w:cs="Times New Roman"/>
                      <w:bCs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x</m:t>
                  </m:r>
                </m:e>
              </m:d>
            </m:oMath>
            <w:r w:rsidRPr="008C75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14:paraId="1089C9F2" w14:textId="77777777" w:rsidR="00A92307" w:rsidRPr="008C75C9" w:rsidRDefault="00A92307" w:rsidP="00A92307">
            <w:pPr>
              <w:numPr>
                <w:ilvl w:val="0"/>
                <w:numId w:val="1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zaznaczać na osi liczbowej zbiory rozwiązań równań nierówności typu: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w:br/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51472" w14:textId="77777777" w:rsidR="00A92307" w:rsidRPr="00F13E43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wykorzyst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yw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ać geometryczną interpretację wartości bezwzględnej do rozwiązywania równań i nierówności typu: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&gt;b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BE107C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obliczać odległość punktów na osi liczbowej;</w:t>
            </w:r>
          </w:p>
          <w:p w14:paraId="468B524B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sprawdz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ć, czy dana para liczb jest rozwiązaniem równania liniowego z dwiema niewiadomymi;</w:t>
            </w:r>
          </w:p>
          <w:p w14:paraId="69E0DACA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sprawdz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ć, czy dana para liczb jest rozwiązaniem układu równań liniowych 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dwiema niewiadomymi;</w:t>
            </w:r>
          </w:p>
          <w:p w14:paraId="72366586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rozwiąz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yw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ać układ dwóch równań liniowych metodą podstawiania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(proste przypadki);</w:t>
            </w:r>
          </w:p>
          <w:p w14:paraId="2BE1C655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rozwiąz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yw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ać układ dwóch równań liniowych metodą przeciwnych współczynników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(proste przypadki);</w:t>
            </w:r>
          </w:p>
          <w:p w14:paraId="0F828013" w14:textId="77777777" w:rsidR="00A92307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rozpozna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wa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ć układ oznaczony, nieoznaczony i sprzeczny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C782089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sprawdzać, czy dla danej wartości parametru układ jest oznaczony, nieoznaczony, sprzeczny;</w:t>
            </w:r>
          </w:p>
          <w:p w14:paraId="4784F41F" w14:textId="77777777" w:rsidR="00A92307" w:rsidRPr="008C75C9" w:rsidRDefault="00A92307" w:rsidP="00A923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851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rozwiąz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yw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ać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proste 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zadanie tekstowe prowadzące do układu dwóch równań liniowych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453D888" w14:textId="77777777" w:rsidR="00A92307" w:rsidRDefault="00A92307" w:rsidP="00A92307"/>
        </w:tc>
        <w:tc>
          <w:tcPr>
            <w:tcW w:w="4665" w:type="dxa"/>
          </w:tcPr>
          <w:p w14:paraId="3041D166" w14:textId="77777777" w:rsidR="00A92307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rozwiązywać nierówności pierwszego stopnia w trudniejszych przypadkach (np. z użyciem wzorów skróconego mnożenia);</w:t>
            </w:r>
          </w:p>
          <w:p w14:paraId="680AF285" w14:textId="77777777" w:rsidR="00A92307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rozwiązywać zadania tekstowe prowadzące do nierówności pierwszego stopnia w trudniejszych przypadkach;</w:t>
            </w:r>
          </w:p>
          <w:p w14:paraId="0706C890" w14:textId="77777777" w:rsidR="00A92307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zapisywać zbiór rozwiązań układu nierówności w postaci przedziału liczbowego;</w:t>
            </w:r>
          </w:p>
          <w:p w14:paraId="2A48F389" w14:textId="77777777" w:rsidR="00A92307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rozwiązywać nierówności podwójne i zapisywać zbiór rozwiązań w postaci przedziału liczbowego;</w:t>
            </w:r>
          </w:p>
          <w:p w14:paraId="4BB3A397" w14:textId="77777777" w:rsidR="00A92307" w:rsidRPr="008C75C9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wykorzystywać w zadaniach równości typu: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+2ab+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a+b</m:t>
                  </m:r>
                </m:e>
              </m:d>
            </m:oMath>
            <w:r w:rsidRPr="008C75C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597A302" w14:textId="77777777" w:rsidR="00A92307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zapis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przedział liczbowy jako zbiór rozwiązań odpowiedniej nierówności z wartością bezwzględną;</w:t>
            </w:r>
          </w:p>
          <w:p w14:paraId="655564AF" w14:textId="77777777" w:rsidR="00A92307" w:rsidRPr="008C75C9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rozwiązywać układy nierówności z wartością bezwzględną;</w:t>
            </w:r>
          </w:p>
          <w:p w14:paraId="18046910" w14:textId="77777777" w:rsidR="00A92307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ykorzystywać własności wartości 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bezwzględnej do algebraicznego rozwiązywania równań (nierównoś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</w:t>
            </w:r>
            <w:r w:rsidRPr="008C7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z wartością bezwzględną typu: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7C3F5C55" w14:textId="77777777" w:rsidR="00A92307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rozwiąz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równanie (nierówność) z wartością bezwzględną typu:</w:t>
            </w:r>
          </w:p>
          <w:p w14:paraId="25C61AB2" w14:textId="77777777" w:rsidR="00A92307" w:rsidRPr="008C75C9" w:rsidRDefault="00A92307" w:rsidP="00A92307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a</m:t>
                      </m:r>
                    </m:e>
                  </m:d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=c,</m:t>
              </m:r>
            </m:oMath>
            <w:r w:rsidRPr="008C7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a</m:t>
                      </m:r>
                    </m:e>
                  </m:d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&lt;c</m:t>
              </m:r>
            </m:oMath>
            <w:r w:rsidRPr="008C7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a</m:t>
                      </m:r>
                    </m:e>
                  </m:d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&gt;c</m:t>
              </m:r>
            </m:oMath>
            <w:r w:rsidRPr="008C75C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BFAF535" w14:textId="77777777" w:rsidR="00A92307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podawać przykładowe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pary liczb naturalnych (całkowitych) spełniających dane równanie liniowe z dwiema niewiadomymi;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opisywać zbiór wszystkich takich par;</w:t>
            </w:r>
          </w:p>
          <w:p w14:paraId="259DC43A" w14:textId="77777777" w:rsidR="00A92307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rozwiązywać układ dwóch równań liniowych w trudniejszych przypadkach (np. wymagających stosowania wzorów skróconego mnożenia);</w:t>
            </w:r>
          </w:p>
          <w:p w14:paraId="307DB3F9" w14:textId="77777777" w:rsidR="00A92307" w:rsidRPr="008C75C9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rozwiązywać zadania tekstowe prowadzące do układu dwóch równań liniowych w trudniejszych przypadkach;</w:t>
            </w:r>
          </w:p>
          <w:p w14:paraId="616E1532" w14:textId="77777777" w:rsidR="00A92307" w:rsidRPr="008C75C9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rozwiąz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układ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trzech równań liniowych;</w:t>
            </w:r>
          </w:p>
          <w:p w14:paraId="573012C7" w14:textId="77777777" w:rsidR="00A92307" w:rsidRPr="008C75C9" w:rsidRDefault="00A92307" w:rsidP="00A92307">
            <w:pPr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rozwiąz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zadani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tekstowe prowadzące do układu trzech równań liniowych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A6949A" w14:textId="77777777" w:rsidR="00A92307" w:rsidRDefault="00A92307" w:rsidP="00A92307"/>
        </w:tc>
        <w:tc>
          <w:tcPr>
            <w:tcW w:w="4665" w:type="dxa"/>
          </w:tcPr>
          <w:p w14:paraId="55474709" w14:textId="77777777" w:rsidR="00A92307" w:rsidRDefault="00A92307" w:rsidP="00A92307">
            <w:pPr>
              <w:numPr>
                <w:ilvl w:val="0"/>
                <w:numId w:val="4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stosować własności wartości bezwzględnej do dowodzenia nierówności;</w:t>
            </w:r>
          </w:p>
          <w:p w14:paraId="2A7D0082" w14:textId="77777777" w:rsidR="00A92307" w:rsidRPr="008C75C9" w:rsidRDefault="00A92307" w:rsidP="00A92307">
            <w:pPr>
              <w:numPr>
                <w:ilvl w:val="0"/>
                <w:numId w:val="4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przeprowadz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dyskusję liczby rozwiązań równania liniowego z parametrem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8945B5" w14:textId="77777777" w:rsidR="00A92307" w:rsidRPr="008C75C9" w:rsidRDefault="00A92307" w:rsidP="00A92307">
            <w:pPr>
              <w:numPr>
                <w:ilvl w:val="0"/>
                <w:numId w:val="4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przeprowadz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dyskusję liczby rozwiązań układu dwóch równań liniowych z parametrem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43F95C" w14:textId="77777777" w:rsidR="00A92307" w:rsidRDefault="00A92307" w:rsidP="00A92307">
            <w:pPr>
              <w:numPr>
                <w:ilvl w:val="0"/>
                <w:numId w:val="4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rozwiązywać układ równań z wartością bezwzględną.</w:t>
            </w:r>
          </w:p>
          <w:p w14:paraId="749F9E73" w14:textId="77777777" w:rsidR="00A92307" w:rsidRDefault="00A92307" w:rsidP="00A92307"/>
        </w:tc>
      </w:tr>
    </w:tbl>
    <w:p w14:paraId="25B8EC99" w14:textId="3C22E095" w:rsidR="00A92307" w:rsidRDefault="00A92307" w:rsidP="00A92307"/>
    <w:p w14:paraId="210E7E76" w14:textId="44162F89" w:rsidR="00A92307" w:rsidRDefault="00A92307" w:rsidP="00A92307"/>
    <w:p w14:paraId="222A7D3A" w14:textId="5312E778" w:rsidR="00A92307" w:rsidRDefault="00A92307" w:rsidP="00A92307"/>
    <w:p w14:paraId="1746D8CA" w14:textId="13F769F8" w:rsidR="00A92307" w:rsidRDefault="00A92307" w:rsidP="00A92307"/>
    <w:p w14:paraId="15A9057F" w14:textId="104487AC" w:rsidR="00A92307" w:rsidRDefault="00A92307" w:rsidP="00A92307"/>
    <w:p w14:paraId="30157D3E" w14:textId="4372905C" w:rsidR="00A92307" w:rsidRDefault="00A92307" w:rsidP="00A92307"/>
    <w:p w14:paraId="1D18F549" w14:textId="6186BF85" w:rsidR="00A92307" w:rsidRDefault="00A92307" w:rsidP="00A92307"/>
    <w:p w14:paraId="096E2E88" w14:textId="62FBC962" w:rsidR="00A92307" w:rsidRDefault="00A92307" w:rsidP="00A92307"/>
    <w:p w14:paraId="7069945B" w14:textId="1D6D6C82" w:rsidR="00A92307" w:rsidRDefault="00A92307" w:rsidP="00A92307"/>
    <w:p w14:paraId="09E87E0A" w14:textId="3737EBB2" w:rsidR="00A92307" w:rsidRDefault="00A92307" w:rsidP="00A92307"/>
    <w:p w14:paraId="7759EFFD" w14:textId="5058C56E" w:rsidR="00A92307" w:rsidRDefault="00A92307" w:rsidP="00A92307"/>
    <w:p w14:paraId="789AE500" w14:textId="69501B3F" w:rsidR="00A92307" w:rsidRDefault="00A92307" w:rsidP="00A92307"/>
    <w:p w14:paraId="41322F9B" w14:textId="3D59207B" w:rsidR="00A92307" w:rsidRDefault="00A92307" w:rsidP="00A92307"/>
    <w:p w14:paraId="1F3FD9FD" w14:textId="6F9A8770" w:rsidR="00A92307" w:rsidRDefault="00A92307" w:rsidP="00A92307"/>
    <w:p w14:paraId="164ACD4D" w14:textId="4EB2AEF4" w:rsidR="00A92307" w:rsidRDefault="00A92307" w:rsidP="00A92307"/>
    <w:p w14:paraId="37EEB862" w14:textId="5C245719" w:rsidR="00A92307" w:rsidRDefault="00A92307" w:rsidP="00A92307"/>
    <w:p w14:paraId="792E4F91" w14:textId="00AF66B0" w:rsidR="00A92307" w:rsidRDefault="00A92307" w:rsidP="00A92307"/>
    <w:p w14:paraId="64032EE6" w14:textId="692B19E6" w:rsidR="00A92307" w:rsidRDefault="00A92307" w:rsidP="00A92307"/>
    <w:p w14:paraId="358D8AE2" w14:textId="1215E362" w:rsidR="00A92307" w:rsidRDefault="00A92307" w:rsidP="00A92307"/>
    <w:p w14:paraId="6CC0F3ED" w14:textId="415AB652" w:rsidR="00A92307" w:rsidRDefault="00A92307" w:rsidP="00A92307"/>
    <w:p w14:paraId="50113EEE" w14:textId="40A813D1" w:rsidR="00A92307" w:rsidRDefault="00A92307" w:rsidP="00A92307"/>
    <w:p w14:paraId="0B0D0D39" w14:textId="0EC10473" w:rsidR="00A92307" w:rsidRDefault="00A92307" w:rsidP="00A92307"/>
    <w:p w14:paraId="1DD460DC" w14:textId="77948A6C" w:rsidR="00A92307" w:rsidRDefault="00A92307" w:rsidP="00A92307"/>
    <w:p w14:paraId="188F3B69" w14:textId="49E6ED75" w:rsidR="00A92307" w:rsidRDefault="00A92307" w:rsidP="00A92307"/>
    <w:p w14:paraId="3B3071D4" w14:textId="4C8BA111" w:rsidR="00A92307" w:rsidRDefault="00A92307" w:rsidP="00A92307"/>
    <w:p w14:paraId="23AED4DB" w14:textId="05289A92" w:rsidR="00A92307" w:rsidRDefault="00A92307" w:rsidP="00A92307"/>
    <w:p w14:paraId="01BE91AF" w14:textId="06E7945C" w:rsidR="00A92307" w:rsidRDefault="00A92307" w:rsidP="00A92307"/>
    <w:p w14:paraId="7D334039" w14:textId="3233C163" w:rsidR="00A92307" w:rsidRDefault="00A92307" w:rsidP="00A92307"/>
    <w:p w14:paraId="068EB2E2" w14:textId="2B713942" w:rsidR="00A92307" w:rsidRDefault="00A92307" w:rsidP="00A92307"/>
    <w:p w14:paraId="199EA06F" w14:textId="77777777" w:rsidR="00751FD9" w:rsidRDefault="00751FD9" w:rsidP="00751FD9"/>
    <w:p w14:paraId="5E7168F4" w14:textId="757D8F0C" w:rsidR="00A92307" w:rsidRPr="00751FD9" w:rsidRDefault="00A92307" w:rsidP="00751FD9">
      <w:pPr>
        <w:rPr>
          <w:rFonts w:ascii="Times New Roman" w:hAnsi="Times New Roman" w:cs="Times New Roman"/>
          <w:b/>
          <w:sz w:val="28"/>
          <w:szCs w:val="28"/>
        </w:rPr>
      </w:pPr>
      <w:r w:rsidRPr="00751FD9">
        <w:rPr>
          <w:rFonts w:ascii="Times New Roman" w:hAnsi="Times New Roman" w:cs="Times New Roman"/>
          <w:b/>
          <w:sz w:val="28"/>
          <w:szCs w:val="28"/>
        </w:rPr>
        <w:lastRenderedPageBreak/>
        <w:t>FUNKCJE</w:t>
      </w:r>
    </w:p>
    <w:p w14:paraId="6CE5BF8F" w14:textId="44F2C90F" w:rsidR="00751FD9" w:rsidRDefault="00751FD9" w:rsidP="00751FD9">
      <w:pPr>
        <w:rPr>
          <w:rFonts w:ascii="Times New Roman" w:hAnsi="Times New Roman" w:cs="Times New Roman"/>
          <w:b/>
          <w:sz w:val="24"/>
          <w:szCs w:val="24"/>
        </w:rPr>
      </w:pPr>
    </w:p>
    <w:p w14:paraId="311824E2" w14:textId="77777777" w:rsidR="00751FD9" w:rsidRPr="008C75C9" w:rsidRDefault="00751FD9" w:rsidP="00751F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A92307" w14:paraId="5D59E14E" w14:textId="77777777" w:rsidTr="00A92307">
        <w:tc>
          <w:tcPr>
            <w:tcW w:w="4664" w:type="dxa"/>
          </w:tcPr>
          <w:p w14:paraId="3FFCCDB7" w14:textId="77777777" w:rsidR="00A92307" w:rsidRPr="001F1BE0" w:rsidRDefault="00A92307" w:rsidP="00A92307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poziomie wymagań </w:t>
            </w:r>
            <w:r w:rsidRPr="001F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koniecznych</w:t>
            </w:r>
            <w:r w:rsidRPr="001F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lub </w:t>
            </w:r>
            <w:r w:rsidRPr="001F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podstawowych</w:t>
            </w:r>
            <w:r w:rsidRPr="001F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na ocenę dopuszczającą (2) lub dostateczną (3) uczeń potrafi:</w:t>
            </w:r>
          </w:p>
          <w:p w14:paraId="1D774809" w14:textId="77777777" w:rsidR="00A92307" w:rsidRDefault="00A92307" w:rsidP="00A92307"/>
        </w:tc>
        <w:tc>
          <w:tcPr>
            <w:tcW w:w="4665" w:type="dxa"/>
          </w:tcPr>
          <w:p w14:paraId="10F0A0A1" w14:textId="77777777" w:rsidR="00A92307" w:rsidRPr="001F1BE0" w:rsidRDefault="00A92307" w:rsidP="00A92307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poziomie wymagań </w:t>
            </w:r>
            <w:r w:rsidRPr="001F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rozszerzających</w:t>
            </w:r>
            <w:r w:rsidRPr="001F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</w:t>
            </w:r>
            <w:r w:rsidRPr="001F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dopełniających</w:t>
            </w:r>
            <w:r w:rsidRPr="001F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na ocenę dobrą (4) lub bardzo dobrą (5) uczeń potrafi:</w:t>
            </w:r>
          </w:p>
          <w:p w14:paraId="041351E5" w14:textId="77777777" w:rsidR="00A92307" w:rsidRDefault="00A92307" w:rsidP="00A92307"/>
        </w:tc>
        <w:tc>
          <w:tcPr>
            <w:tcW w:w="4665" w:type="dxa"/>
          </w:tcPr>
          <w:p w14:paraId="418E9D58" w14:textId="77777777" w:rsidR="00D815E7" w:rsidRDefault="00A92307" w:rsidP="00D815E7">
            <w:p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poziomie wymagań </w:t>
            </w:r>
            <w:r w:rsidRPr="008C75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wykraczających</w:t>
            </w: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C675D0" w14:textId="428D4B4D" w:rsidR="00A92307" w:rsidRPr="008C75C9" w:rsidRDefault="00A92307" w:rsidP="00D815E7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b/>
                <w:sz w:val="24"/>
                <w:szCs w:val="24"/>
              </w:rPr>
              <w:t>– na ocenę celującą (6) uczeń potrafi:</w:t>
            </w:r>
          </w:p>
          <w:p w14:paraId="743982BF" w14:textId="77777777" w:rsidR="00A92307" w:rsidRDefault="00A92307" w:rsidP="00A92307"/>
        </w:tc>
      </w:tr>
      <w:tr w:rsidR="00A92307" w14:paraId="54E9FB63" w14:textId="77777777" w:rsidTr="00A92307">
        <w:tc>
          <w:tcPr>
            <w:tcW w:w="4664" w:type="dxa"/>
          </w:tcPr>
          <w:p w14:paraId="00E22E57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rozpozna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funkcje wśród przyporządkowań;</w:t>
            </w:r>
          </w:p>
          <w:p w14:paraId="0018740F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określać funkcje na różne sposoby (tabela, graf, wzór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proste przypadki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, wykres, opis słowny);</w:t>
            </w:r>
          </w:p>
          <w:p w14:paraId="45291C9F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obliczać ze wzoru wartości funkcji dla różnych argumentów;</w:t>
            </w:r>
          </w:p>
          <w:p w14:paraId="553BD570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wyznaczać dziedzinę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funkcji danej prostym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wzor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781CED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oblicz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ć, dla jakiego argumentu funkcja przyjmuje daną wartość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 prostych przypadkach)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FA97DF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wyznacz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zbiór wartości funkcji o danym wzorze i kilkuelementowej dziedzinie;</w:t>
            </w:r>
          </w:p>
          <w:p w14:paraId="65A135E1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swobodnie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posługiwać się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układem współrzędnych;</w:t>
            </w:r>
          </w:p>
          <w:p w14:paraId="749CD9D8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rozpozna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wykresy funkcji na płaszczyźnie kartezjańskiej;</w:t>
            </w:r>
          </w:p>
          <w:p w14:paraId="405E1CE5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sporządz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wykres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funkcji o kilkuelementowej dziedzinie;</w:t>
            </w:r>
          </w:p>
          <w:p w14:paraId="7587468B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na podstawie wykresu funkcji odczyt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jej dziedzinę;</w:t>
            </w:r>
          </w:p>
          <w:p w14:paraId="61AA3C07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na podstawie wykresu funkcji 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odczyt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jej zbiór wartości;</w:t>
            </w:r>
          </w:p>
          <w:p w14:paraId="5ACDCA5C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na podstawie wykresu funkcji wskaz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największą wartość funkcji i najmniejszą wartość funkcji (w całej dziedzinie lub w podanym przedziale);</w:t>
            </w:r>
          </w:p>
          <w:p w14:paraId="23D901E4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szkicować wykresy funkcji o zadanej dziedzinie i zbiorze wartości;</w:t>
            </w:r>
          </w:p>
          <w:p w14:paraId="572A52D5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odczyt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z wykresu funkcji jej miejsca zerowe;</w:t>
            </w:r>
          </w:p>
          <w:p w14:paraId="0DB88867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wyznaczać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miejsca zerowe funkcji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prostych 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przypadk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ach (wymagających 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rozwiązywania równań liniowych lub równań z wartością bezwzględną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5594C8" w14:textId="77777777" w:rsidR="00A92307" w:rsidRPr="00194CBE" w:rsidRDefault="00A92307" w:rsidP="00A92307">
            <w:pPr>
              <w:pStyle w:val="Nagwek1"/>
              <w:keepLines w:val="0"/>
              <w:widowControl/>
              <w:numPr>
                <w:ilvl w:val="0"/>
                <w:numId w:val="6"/>
              </w:numPr>
              <w:spacing w:before="0"/>
              <w:ind w:left="851" w:hanging="567"/>
              <w:outlineLvl w:val="0"/>
              <w:rPr>
                <w:rFonts w:ascii="Times New Roman" w:eastAsia="Swiss721PL-Medium" w:hAnsi="Times New Roman" w:cs="Times New Roman"/>
                <w:b w:val="0"/>
                <w:color w:val="auto"/>
                <w:sz w:val="24"/>
                <w:szCs w:val="24"/>
              </w:rPr>
            </w:pPr>
            <w:r w:rsidRPr="00194CBE">
              <w:rPr>
                <w:rFonts w:ascii="Times New Roman" w:eastAsia="Swiss721PL-Medium" w:hAnsi="Times New Roman" w:cs="Times New Roman"/>
                <w:b w:val="0"/>
                <w:color w:val="auto"/>
                <w:sz w:val="24"/>
                <w:szCs w:val="24"/>
              </w:rPr>
              <w:t xml:space="preserve">odczytywać z wykresu funkcji rozwiązania nierówności typu </w:t>
            </w:r>
            <m:oMath>
              <m:r>
                <m:rPr>
                  <m:sty m:val="bi"/>
                </m:rPr>
                <w:rPr>
                  <w:rFonts w:ascii="Cambria Math" w:eastAsia="Swiss721PL-Medium" w:hAnsi="Cambria Math" w:cs="Times New Roman"/>
                  <w:color w:val="auto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Swiss721PL-Medium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Swiss721PL-Medium" w:hAnsi="Cambria Math" w:cs="Times New Roman"/>
                      <w:color w:val="auto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Swiss721PL-Medium" w:hAnsi="Times New Roman" w:cs="Times New Roman"/>
                  <w:color w:val="auto"/>
                  <w:sz w:val="24"/>
                  <w:szCs w:val="24"/>
                </w:rPr>
                <m:t>&lt;</m:t>
              </m:r>
              <m:r>
                <m:rPr>
                  <m:sty m:val="bi"/>
                </m:rPr>
                <w:rPr>
                  <w:rFonts w:ascii="Cambria Math" w:eastAsia="Swiss721PL-Medium" w:hAnsi="Cambria Math" w:cs="Times New Roman"/>
                  <w:color w:val="auto"/>
                  <w:sz w:val="24"/>
                  <w:szCs w:val="24"/>
                </w:rPr>
                <m:t>m</m:t>
              </m:r>
            </m:oMath>
            <w:r w:rsidRPr="00194CBE">
              <w:rPr>
                <w:rFonts w:ascii="Times New Roman" w:eastAsia="Swiss721PL-Medium" w:hAnsi="Times New Roman" w:cs="Times New Roman"/>
                <w:b w:val="0"/>
                <w:color w:val="auto"/>
                <w:sz w:val="24"/>
                <w:szCs w:val="24"/>
              </w:rPr>
              <w:t xml:space="preserve">,  dla ustalonej wartości </w:t>
            </w:r>
            <w:r w:rsidRPr="00194CBE">
              <w:rPr>
                <w:rFonts w:ascii="Times New Roman" w:eastAsia="Swiss721PL-Medium" w:hAnsi="Times New Roman" w:cs="Times New Roman"/>
                <w:b w:val="0"/>
                <w:i/>
                <w:color w:val="auto"/>
                <w:sz w:val="24"/>
                <w:szCs w:val="24"/>
              </w:rPr>
              <w:t>m</w:t>
            </w:r>
            <w:r w:rsidRPr="00194CBE">
              <w:rPr>
                <w:rFonts w:ascii="Times New Roman" w:eastAsia="Swiss721PL-Medium" w:hAnsi="Times New Roman" w:cs="Times New Roman"/>
                <w:b w:val="0"/>
                <w:color w:val="auto"/>
                <w:sz w:val="24"/>
                <w:szCs w:val="24"/>
              </w:rPr>
              <w:t xml:space="preserve"> (w szczególności dla</w:t>
            </w:r>
            <w:r w:rsidRPr="00194CBE">
              <w:rPr>
                <w:rFonts w:ascii="Times New Roman" w:eastAsia="Swiss721PL-Medium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Swiss721PL-Medium" w:hAnsi="Cambria Math" w:cs="Times New Roman"/>
                  <w:color w:val="auto"/>
                  <w:sz w:val="24"/>
                  <w:szCs w:val="24"/>
                </w:rPr>
                <m:t>m</m:t>
              </m:r>
              <m:r>
                <m:rPr>
                  <m:sty m:val="bi"/>
                </m:rPr>
                <w:rPr>
                  <w:rFonts w:ascii="Cambria Math" w:eastAsia="Swiss721PL-Medium" w:hAnsi="Times New Roman" w:cs="Times New Roman"/>
                  <w:color w:val="auto"/>
                  <w:sz w:val="24"/>
                  <w:szCs w:val="24"/>
                </w:rPr>
                <m:t>=0</m:t>
              </m:r>
            </m:oMath>
            <w:r w:rsidRPr="00194CBE">
              <w:rPr>
                <w:rFonts w:ascii="Times New Roman" w:eastAsia="Swiss721PL-Medium" w:hAnsi="Times New Roman" w:cs="Times New Roman"/>
                <w:b w:val="0"/>
                <w:color w:val="auto"/>
                <w:sz w:val="24"/>
                <w:szCs w:val="24"/>
              </w:rPr>
              <w:t>);</w:t>
            </w:r>
          </w:p>
          <w:p w14:paraId="1D39B3CB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na podstawie wykresu, czy dana funkcja jest monotoniczna;</w:t>
            </w:r>
          </w:p>
          <w:p w14:paraId="49B34564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określ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przedziały monotoniczności funkcji na podstawie jej wykresu;</w:t>
            </w:r>
          </w:p>
          <w:p w14:paraId="7D79F493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rozpozn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wielkości odwrotnie proporcjonalne;</w:t>
            </w:r>
          </w:p>
          <w:p w14:paraId="4AA8B725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poda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zależnoś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funkcyjn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między wielkościami odwrotnie proporcjonalnymi opisanymi w zadaniu tekstowym;</w:t>
            </w:r>
          </w:p>
          <w:p w14:paraId="4586D724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rysować wykres funkcji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gdzie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x∈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, a≠0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 i 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jej własności;</w:t>
            </w:r>
          </w:p>
          <w:p w14:paraId="60F84B9B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rozwiąz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proste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zadani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tekstowe, w 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występują wielkości odwrotnie proporcjonalne;</w:t>
            </w:r>
          </w:p>
          <w:p w14:paraId="307956BF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odczytywać wszystkie omawiane wcześniej własności z wykresów funkcji;</w:t>
            </w:r>
          </w:p>
          <w:p w14:paraId="3A01A445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odczytywać z wykresów funkcji rozwiązania równań i nierówności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7BE76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rysować wykres funkcji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na podstawie wykresu funkcji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29514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rysować wykres funkcji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na podstawie wykresu funkcji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y=f(x)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BDDC6F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rysować wykres funkcji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y=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f(x)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na podstawie wykresu funkcji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y=f(x)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BE62B3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rysować wykres funkcji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na podstawie wykresu funkcji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y=f(x)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DD1CC3" w14:textId="77777777" w:rsidR="00A92307" w:rsidRPr="008C75C9" w:rsidRDefault="00A92307" w:rsidP="00A92307">
            <w:pPr>
              <w:numPr>
                <w:ilvl w:val="0"/>
                <w:numId w:val="5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rysować wykres funkcji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+b</m:t>
              </m:r>
            </m:oMath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na podstawie wykresu funkcji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y=f(x)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255A5B" w14:textId="77777777" w:rsidR="00A92307" w:rsidRDefault="00A92307" w:rsidP="00A92307"/>
        </w:tc>
        <w:tc>
          <w:tcPr>
            <w:tcW w:w="4665" w:type="dxa"/>
          </w:tcPr>
          <w:p w14:paraId="5036CC66" w14:textId="77777777" w:rsidR="00A92307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określać funkcje za pomocą wzoru w trudniejszych przypadkach;</w:t>
            </w:r>
          </w:p>
          <w:p w14:paraId="614C5525" w14:textId="77777777" w:rsidR="00A92307" w:rsidRPr="008C75C9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wyznaczać dziedzinę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funkcji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na podstawie wzoru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przypadkach wymagających większej liczby założeń albo wzoru, w którym występuje wartość bezwzględna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6B6274" w14:textId="77777777" w:rsidR="00A92307" w:rsidRPr="008C75C9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jdowa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na podstawie zadania tekstowego zależność funkcyjną między dwiema wielkościami i wyznacz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dziedzinę otrzymanej funkcji;</w:t>
            </w:r>
          </w:p>
          <w:p w14:paraId="5AACD933" w14:textId="77777777" w:rsidR="00A92307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wyznacz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ć zbiór wartości funkcji w trudniejszych przypadkach;</w:t>
            </w:r>
          </w:p>
          <w:p w14:paraId="34156A4C" w14:textId="77777777" w:rsidR="00A92307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wyznaczać dziedzinę funkcji, znając jej zbiór wartości;</w:t>
            </w:r>
          </w:p>
          <w:p w14:paraId="349BA73F" w14:textId="77777777" w:rsidR="00A92307" w:rsidRPr="008C75C9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szkicować wykres funkcji opisanej w zadaniu tekstowym;</w:t>
            </w:r>
          </w:p>
          <w:p w14:paraId="526BFA38" w14:textId="77777777" w:rsidR="00A92307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E">
              <w:rPr>
                <w:rFonts w:ascii="Times New Roman" w:hAnsi="Times New Roman" w:cs="Times New Roman"/>
                <w:sz w:val="24"/>
                <w:szCs w:val="24"/>
              </w:rPr>
              <w:t>na podstawie wykresu funkcji określ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A180E">
              <w:rPr>
                <w:rFonts w:ascii="Times New Roman" w:hAnsi="Times New Roman" w:cs="Times New Roman"/>
                <w:sz w:val="24"/>
                <w:szCs w:val="24"/>
              </w:rPr>
              <w:t xml:space="preserve">ć liczbę rozwiązań równania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=m</m:t>
              </m:r>
            </m:oMath>
            <w:r w:rsidRPr="004A180E">
              <w:rPr>
                <w:rFonts w:ascii="Times New Roman" w:hAnsi="Times New Roman" w:cs="Times New Roman"/>
                <w:sz w:val="24"/>
                <w:szCs w:val="24"/>
              </w:rPr>
              <w:t xml:space="preserve"> w zależności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od wartości </w:t>
            </w:r>
            <w:r w:rsidRPr="008C75C9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6B2A7C" w14:textId="77777777" w:rsidR="00A92307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wyznaczać miejsca zerowe funkcji w trudniejszych przypadkach;</w:t>
            </w:r>
          </w:p>
          <w:p w14:paraId="11499F5B" w14:textId="77777777" w:rsidR="00A92307" w:rsidRPr="008C75C9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wyznaczać miejsca zerowe funkcji o dziedzinie ograniczonej określonymi warunkami;</w:t>
            </w:r>
          </w:p>
          <w:p w14:paraId="50732466" w14:textId="77777777" w:rsidR="00A92307" w:rsidRPr="008C75C9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rozwiąz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zadani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z parametrem dotyczące miejsc zerowych funkcji;</w:t>
            </w:r>
          </w:p>
          <w:p w14:paraId="6C483BB0" w14:textId="77777777" w:rsidR="00A92307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uzasadni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ć, że np. funkcja rosnąca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dwóch przedziałach liczbowych nie musi być rosnąca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sumie tych przedziałów;</w:t>
            </w:r>
          </w:p>
          <w:p w14:paraId="2A26B897" w14:textId="77777777" w:rsidR="00A92307" w:rsidRPr="008C75C9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rozwiązywać zadania o podwyższonym stopniu trudności dotyczące monotoniczności funkcji;</w:t>
            </w:r>
          </w:p>
          <w:p w14:paraId="2A8430D4" w14:textId="77777777" w:rsidR="00A92307" w:rsidRPr="008C75C9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rozwiąz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złożone zadani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tekstowe, w 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występują wielkości odwrotnie proporcjonalne, np. dotyczące wydajności pracy;</w:t>
            </w:r>
          </w:p>
          <w:p w14:paraId="2C5202CB" w14:textId="77777777" w:rsidR="00A92307" w:rsidRPr="008C75C9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projektować wykres funkcji o zadanych własnościach;</w:t>
            </w:r>
          </w:p>
          <w:p w14:paraId="6141EE0D" w14:textId="77777777" w:rsidR="00A92307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E">
              <w:rPr>
                <w:rFonts w:ascii="Times New Roman" w:hAnsi="Times New Roman" w:cs="Times New Roman"/>
                <w:sz w:val="24"/>
                <w:szCs w:val="24"/>
              </w:rPr>
              <w:t>poda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 w:rsidRPr="004A180E">
              <w:rPr>
                <w:rFonts w:ascii="Times New Roman" w:hAnsi="Times New Roman" w:cs="Times New Roman"/>
                <w:sz w:val="24"/>
                <w:szCs w:val="24"/>
              </w:rPr>
              <w:t xml:space="preserve">ć własności funkcji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y=f(x-a)</m:t>
              </m:r>
            </m:oMath>
            <w:r w:rsidRPr="004A1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+b</m:t>
              </m:r>
            </m:oMath>
            <w:r w:rsidRPr="004A180E">
              <w:rPr>
                <w:rFonts w:ascii="Times New Roman" w:hAnsi="Times New Roman" w:cs="Times New Roman"/>
                <w:sz w:val="24"/>
                <w:szCs w:val="24"/>
              </w:rPr>
              <w:t xml:space="preserve"> na podstawie odpowiednich własności funkcji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9564D6D" w14:textId="77777777" w:rsidR="00A92307" w:rsidRPr="00341E74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E">
              <w:rPr>
                <w:rFonts w:ascii="Times New Roman" w:hAnsi="Times New Roman" w:cs="Times New Roman"/>
                <w:sz w:val="24"/>
                <w:szCs w:val="24"/>
              </w:rPr>
              <w:t>poda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 w:rsidRPr="004A180E">
              <w:rPr>
                <w:rFonts w:ascii="Times New Roman" w:hAnsi="Times New Roman" w:cs="Times New Roman"/>
                <w:sz w:val="24"/>
                <w:szCs w:val="24"/>
              </w:rPr>
              <w:t xml:space="preserve">ć własności funkcji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y=-f(x)</m:t>
              </m:r>
            </m:oMath>
            <w:r w:rsidRPr="004A18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oraz</w:t>
            </w:r>
            <w:r w:rsidRPr="004A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-x</m:t>
                  </m:r>
                </m:e>
              </m:d>
            </m:oMath>
            <w:r w:rsidRPr="004A180E">
              <w:rPr>
                <w:rFonts w:ascii="Times New Roman" w:hAnsi="Times New Roman" w:cs="Times New Roman"/>
                <w:sz w:val="24"/>
                <w:szCs w:val="24"/>
              </w:rPr>
              <w:t xml:space="preserve"> na podstawie odpowiednich własności funkcji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EE52D3C" w14:textId="77777777" w:rsidR="00A92307" w:rsidRPr="008C75C9" w:rsidRDefault="00A92307" w:rsidP="00A92307">
            <w:pPr>
              <w:numPr>
                <w:ilvl w:val="0"/>
                <w:numId w:val="7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rozwiąz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ać zadani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wymagające złożenia symetrii i przesunię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cia</w:t>
            </w: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 xml:space="preserve"> wykresu funkcji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0839EA" w14:textId="77777777" w:rsidR="00A92307" w:rsidRDefault="00A92307" w:rsidP="00A92307"/>
        </w:tc>
        <w:tc>
          <w:tcPr>
            <w:tcW w:w="4665" w:type="dxa"/>
          </w:tcPr>
          <w:p w14:paraId="0BBB5546" w14:textId="77777777" w:rsidR="00A92307" w:rsidRPr="008C75C9" w:rsidRDefault="00A92307" w:rsidP="00A92307">
            <w:pPr>
              <w:numPr>
                <w:ilvl w:val="0"/>
                <w:numId w:val="8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dobierać parametr we wzorze funkcji tak, by miała ona określone własności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C3210B" w14:textId="77777777" w:rsidR="00A92307" w:rsidRDefault="00A92307" w:rsidP="00A92307">
            <w:pPr>
              <w:numPr>
                <w:ilvl w:val="0"/>
                <w:numId w:val="8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9">
              <w:rPr>
                <w:rFonts w:ascii="Times New Roman" w:hAnsi="Times New Roman" w:cs="Times New Roman"/>
                <w:sz w:val="24"/>
                <w:szCs w:val="24"/>
              </w:rPr>
              <w:t>składać przesunięcia równoległe wykresu funkcji z symetriami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przypadku większej liczby przekształceń</w:t>
            </w:r>
          </w:p>
          <w:p w14:paraId="54D768D4" w14:textId="77777777" w:rsidR="00A92307" w:rsidRPr="008C75C9" w:rsidRDefault="00A92307" w:rsidP="00A92307">
            <w:pPr>
              <w:numPr>
                <w:ilvl w:val="0"/>
                <w:numId w:val="8"/>
              </w:num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szkicować wykresy funkcji typu: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=a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,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,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A28C36" w14:textId="77777777" w:rsidR="00A92307" w:rsidRDefault="00A92307" w:rsidP="00A92307"/>
        </w:tc>
      </w:tr>
    </w:tbl>
    <w:p w14:paraId="020DFA47" w14:textId="7D157E55" w:rsidR="00A92307" w:rsidRDefault="00A92307" w:rsidP="00A92307"/>
    <w:p w14:paraId="3C9C7020" w14:textId="70F56355" w:rsidR="002A414E" w:rsidRPr="003817A4" w:rsidRDefault="002A414E" w:rsidP="00A92307">
      <w:pPr>
        <w:rPr>
          <w:rFonts w:ascii="Times New Roman" w:hAnsi="Times New Roman" w:cs="Times New Roman"/>
          <w:sz w:val="24"/>
          <w:szCs w:val="24"/>
        </w:rPr>
      </w:pPr>
      <w:r w:rsidRPr="003817A4">
        <w:rPr>
          <w:rFonts w:ascii="Times New Roman" w:hAnsi="Times New Roman" w:cs="Times New Roman"/>
          <w:sz w:val="24"/>
          <w:szCs w:val="24"/>
        </w:rPr>
        <w:t>Kryteria oceniania z matematyki są zgodne ze statutem szkoły. Ocena końcowa jest oceną wystawioną przez nauczyciela.</w:t>
      </w:r>
    </w:p>
    <w:sectPr w:rsidR="002A414E" w:rsidRPr="003817A4" w:rsidSect="00A923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s721PL-Medium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B06234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E631A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F01783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263A0A"/>
    <w:multiLevelType w:val="hybridMultilevel"/>
    <w:tmpl w:val="BA90CD0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3A"/>
    <w:rsid w:val="002A414E"/>
    <w:rsid w:val="002B5EA8"/>
    <w:rsid w:val="003817A4"/>
    <w:rsid w:val="0051658E"/>
    <w:rsid w:val="006B0347"/>
    <w:rsid w:val="0073143A"/>
    <w:rsid w:val="00751FD9"/>
    <w:rsid w:val="00883CDB"/>
    <w:rsid w:val="009A1524"/>
    <w:rsid w:val="00A92307"/>
    <w:rsid w:val="00D5676A"/>
    <w:rsid w:val="00D815E7"/>
    <w:rsid w:val="00E03A65"/>
    <w:rsid w:val="00E329DB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40E5"/>
  <w15:chartTrackingRefBased/>
  <w15:docId w15:val="{A7104BCC-FD7A-4C23-BAE3-5E80C726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230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923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1648</Words>
  <Characters>9892</Characters>
  <Application>Microsoft Office Word</Application>
  <DocSecurity>0</DocSecurity>
  <Lines>82</Lines>
  <Paragraphs>23</Paragraphs>
  <ScaleCrop>false</ScaleCrop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walotek-barczyk</dc:creator>
  <cp:keywords/>
  <dc:description/>
  <cp:lastModifiedBy>aleksandra walotek-barczyk</cp:lastModifiedBy>
  <cp:revision>9</cp:revision>
  <dcterms:created xsi:type="dcterms:W3CDTF">2021-10-07T14:45:00Z</dcterms:created>
  <dcterms:modified xsi:type="dcterms:W3CDTF">2021-10-10T12:35:00Z</dcterms:modified>
</cp:coreProperties>
</file>