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4B" w:rsidRPr="006B4D6A" w:rsidRDefault="0051684B" w:rsidP="0051684B">
      <w:pPr>
        <w:rPr>
          <w:rFonts w:hint="eastAsia"/>
          <w:b/>
        </w:rPr>
      </w:pPr>
      <w:r>
        <w:t xml:space="preserve">Wymagania edukacyjne dla uczniów </w:t>
      </w:r>
      <w:r w:rsidR="006C789A">
        <w:rPr>
          <w:b/>
        </w:rPr>
        <w:t xml:space="preserve">klasy III Technik Żywienia i Usług Gastronomicznych po szkole  podstawowej </w:t>
      </w:r>
      <w:bookmarkStart w:id="0" w:name="_GoBack"/>
      <w:bookmarkEnd w:id="0"/>
    </w:p>
    <w:p w:rsidR="0051684B" w:rsidRDefault="0051684B" w:rsidP="0051684B">
      <w:pPr>
        <w:rPr>
          <w:rFonts w:hint="eastAsia"/>
        </w:rPr>
      </w:pPr>
      <w:r>
        <w:t xml:space="preserve">Przedmiot : </w:t>
      </w:r>
      <w:r w:rsidRPr="006B4D6A">
        <w:rPr>
          <w:b/>
        </w:rPr>
        <w:t>Prowadzenie usług gastronomicznych</w:t>
      </w:r>
    </w:p>
    <w:p w:rsidR="0051684B" w:rsidRDefault="0051684B" w:rsidP="0051684B">
      <w:pPr>
        <w:rPr>
          <w:rFonts w:hint="eastAsia"/>
        </w:rPr>
      </w:pPr>
      <w:r>
        <w:t>Kwalifikacja: HGT.12 Organizacja żywienia i usług gastronomicznych</w:t>
      </w:r>
    </w:p>
    <w:p w:rsidR="0051684B" w:rsidRDefault="0051684B" w:rsidP="0051684B">
      <w:pPr>
        <w:rPr>
          <w:rFonts w:hint="eastAsia"/>
        </w:rPr>
      </w:pPr>
      <w:r>
        <w:t xml:space="preserve">Nr programu nauczania: </w:t>
      </w:r>
      <w:r w:rsidR="004030FC">
        <w:t>ZSE-TŻiUG-343404-2019-P</w:t>
      </w:r>
    </w:p>
    <w:p w:rsidR="0051684B" w:rsidRDefault="0051684B" w:rsidP="0051684B">
      <w:pPr>
        <w:rPr>
          <w:rFonts w:hint="eastAsia"/>
        </w:rPr>
      </w:pPr>
      <w:r>
        <w:t>Nazwa programu:</w:t>
      </w:r>
      <w:r w:rsidR="004030FC" w:rsidRPr="004030FC">
        <w:t xml:space="preserve"> </w:t>
      </w:r>
      <w:r w:rsidR="004030FC">
        <w:t>Program nauczania dla zawodu technik żywienia i usług gastronomicznych o strukturze przedmiotowej</w:t>
      </w:r>
    </w:p>
    <w:p w:rsidR="0051684B" w:rsidRDefault="0051684B" w:rsidP="0051684B">
      <w:pPr>
        <w:rPr>
          <w:rFonts w:hint="eastAsia"/>
        </w:rPr>
      </w:pPr>
      <w:r>
        <w:t>Podręcznik: Organizacja żywienia i usług gastronomicznych WSiP 2019</w:t>
      </w:r>
    </w:p>
    <w:p w:rsidR="0051684B" w:rsidRDefault="0051684B" w:rsidP="0051684B">
      <w:pPr>
        <w:rPr>
          <w:rFonts w:hint="eastAsia"/>
        </w:rPr>
      </w:pPr>
      <w:r>
        <w:t>Nauczyciele : Jadwiga Lipka</w:t>
      </w:r>
    </w:p>
    <w:p w:rsidR="00B77256" w:rsidRDefault="00B77256" w:rsidP="0051684B">
      <w:pPr>
        <w:rPr>
          <w:rFonts w:hint="eastAsia"/>
        </w:rPr>
      </w:pPr>
    </w:p>
    <w:p w:rsidR="004C4E95" w:rsidRPr="004C4E95" w:rsidRDefault="004C4E95" w:rsidP="0051684B">
      <w:pPr>
        <w:tabs>
          <w:tab w:val="left" w:pos="1008"/>
        </w:tabs>
        <w:rPr>
          <w:rFonts w:hint="eastAsia"/>
          <w:b/>
        </w:rPr>
      </w:pPr>
      <w:r w:rsidRPr="004C4E95">
        <w:rPr>
          <w:b/>
        </w:rPr>
        <w:t>Wymagania na poszczególne oceny:</w:t>
      </w:r>
    </w:p>
    <w:p w:rsidR="0051684B" w:rsidRDefault="0051684B" w:rsidP="0051684B">
      <w:pPr>
        <w:tabs>
          <w:tab w:val="left" w:pos="1008"/>
        </w:tabs>
        <w:rPr>
          <w:rFonts w:hint="eastAsia"/>
        </w:rPr>
      </w:pPr>
      <w:r>
        <w:tab/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3587"/>
        <w:gridCol w:w="5452"/>
      </w:tblGrid>
      <w:tr w:rsidR="0051684B" w:rsidTr="006F330A">
        <w:tc>
          <w:tcPr>
            <w:tcW w:w="3587" w:type="dxa"/>
            <w:hideMark/>
          </w:tcPr>
          <w:p w:rsidR="0051684B" w:rsidRDefault="0051684B">
            <w:pPr>
              <w:pStyle w:val="Zawartotabeli"/>
              <w:rPr>
                <w:rFonts w:hint="eastAsia"/>
              </w:rPr>
            </w:pPr>
            <w:r>
              <w:t xml:space="preserve">Wymagania na ocenę dopuszczającą </w:t>
            </w:r>
          </w:p>
          <w:p w:rsidR="005A1EB1" w:rsidRDefault="005A1EB1">
            <w:pPr>
              <w:pStyle w:val="Zawartotabeli"/>
              <w:rPr>
                <w:rFonts w:hint="eastAsia"/>
              </w:rPr>
            </w:pPr>
            <w:r>
              <w:t>(konieczne)</w:t>
            </w:r>
          </w:p>
        </w:tc>
        <w:tc>
          <w:tcPr>
            <w:tcW w:w="5452" w:type="dxa"/>
            <w:hideMark/>
          </w:tcPr>
          <w:p w:rsidR="00E31246" w:rsidRDefault="00E31246" w:rsidP="00E31246">
            <w:pPr>
              <w:pStyle w:val="Zawartotabeli"/>
              <w:rPr>
                <w:rFonts w:hint="eastAsia"/>
              </w:rPr>
            </w:pPr>
            <w:r>
              <w:t xml:space="preserve">Uczeń otrzymuje ocenę dopuszczającą, </w:t>
            </w:r>
            <w:r w:rsidR="006F330A">
              <w:t xml:space="preserve"> </w:t>
            </w:r>
            <w:r>
              <w:t>gdy :</w:t>
            </w:r>
          </w:p>
          <w:p w:rsidR="004C4E95" w:rsidRDefault="004C4E95" w:rsidP="00E31246">
            <w:pPr>
              <w:pStyle w:val="Zawartotabeli"/>
              <w:rPr>
                <w:rFonts w:hint="eastAsia"/>
              </w:rPr>
            </w:pPr>
          </w:p>
          <w:p w:rsidR="004970B8" w:rsidRDefault="004970B8" w:rsidP="003616B4">
            <w:pPr>
              <w:pStyle w:val="Zawartotabeli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 xml:space="preserve">mie wymienić </w:t>
            </w:r>
            <w:r>
              <w:rPr>
                <w:rFonts w:hint="eastAsia"/>
              </w:rPr>
              <w:t>podstawowe</w:t>
            </w:r>
            <w:r>
              <w:t xml:space="preserve"> pojęcia z zakresu gastronomii i usług gastronomicznych,</w:t>
            </w:r>
          </w:p>
          <w:p w:rsidR="004970B8" w:rsidRPr="005E4E5B" w:rsidRDefault="004970B8" w:rsidP="003616B4">
            <w:pPr>
              <w:pStyle w:val="Zawartotabeli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okonuje podziału usług gastronomicznych</w:t>
            </w:r>
            <w:r w:rsidR="00A9370A">
              <w:t>,</w:t>
            </w:r>
          </w:p>
          <w:p w:rsidR="00A9370A" w:rsidRDefault="00A9370A" w:rsidP="003616B4">
            <w:pPr>
              <w:pStyle w:val="Zawartotabeli"/>
              <w:numPr>
                <w:ilvl w:val="0"/>
                <w:numId w:val="2"/>
              </w:numPr>
              <w:rPr>
                <w:rFonts w:hint="eastAsia"/>
              </w:rPr>
            </w:pPr>
            <w:r w:rsidRPr="005E4E5B">
              <w:t>Wymienia funkcje gastronom</w:t>
            </w:r>
            <w:r>
              <w:t>ii,</w:t>
            </w:r>
          </w:p>
          <w:p w:rsidR="00A9370A" w:rsidRDefault="00A9370A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Potrafi </w:t>
            </w:r>
            <w:r w:rsidRPr="00B933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wymienić narzędzia stosowane do analizy rynku usług gastronomicznych i cateringowych, z uwzględnieniem popytu</w:t>
            </w:r>
            <w:r w:rsidR="00A111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A11141" w:rsidRDefault="00A11141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Umie określić kryteria klasyfikacji placówek gastronomicznych,</w:t>
            </w:r>
          </w:p>
          <w:p w:rsidR="008138AD" w:rsidRDefault="008138AD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Umie wymienić rodzaje zakładów gastronomicznych,</w:t>
            </w:r>
          </w:p>
          <w:p w:rsidR="008138AD" w:rsidRDefault="008138AD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Umie wymienić cechy skutecznej oferty usług,</w:t>
            </w:r>
          </w:p>
          <w:p w:rsidR="008138AD" w:rsidRDefault="008138AD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Zna definicję strategii marketingowej,</w:t>
            </w:r>
          </w:p>
          <w:p w:rsidR="005E4E5B" w:rsidRDefault="005E4E5B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Określa definicję produktu i ceny w koncepcji 4P,</w:t>
            </w:r>
          </w:p>
          <w:p w:rsidR="005E4E5B" w:rsidRDefault="005E4E5B" w:rsidP="003616B4">
            <w:pPr>
              <w:pStyle w:val="Zawartotabeli"/>
              <w:numPr>
                <w:ilvl w:val="0"/>
                <w:numId w:val="2"/>
              </w:numPr>
              <w:tabs>
                <w:tab w:val="right" w:pos="3818"/>
              </w:tabs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Określa cel reklamy,</w:t>
            </w:r>
            <w:r w:rsidR="003616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</w:p>
          <w:p w:rsidR="00DF5B95" w:rsidRDefault="00DF5B95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Zna pojęcie planowania strategii,</w:t>
            </w:r>
          </w:p>
          <w:p w:rsidR="009951C7" w:rsidRDefault="009951C7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Umie określić grupę docelową konsumentów,</w:t>
            </w:r>
          </w:p>
          <w:p w:rsidR="009951C7" w:rsidRDefault="009951C7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Podaje przykładowe formy badania rynku,</w:t>
            </w:r>
          </w:p>
          <w:p w:rsidR="00DE2274" w:rsidRDefault="00DE2274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Wymienia rodzaje dystrybucji wejścia na rynek zakładu gastronomicznego,</w:t>
            </w:r>
          </w:p>
          <w:p w:rsidR="00950691" w:rsidRDefault="00950691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Umie wymienić systemy obsługi konsumentów,</w:t>
            </w:r>
          </w:p>
          <w:p w:rsidR="00950691" w:rsidRDefault="00950691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Wymienia systemy organizacji samoobsługi,</w:t>
            </w:r>
          </w:p>
          <w:p w:rsidR="00950691" w:rsidRDefault="00950691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Dokonuje podstawowej klasyfikacji metod obsługi,</w:t>
            </w:r>
          </w:p>
          <w:p w:rsidR="00872F4E" w:rsidRDefault="00872F4E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Wymienia rodzaje bielizny stołowej,</w:t>
            </w:r>
          </w:p>
          <w:p w:rsidR="00872F4E" w:rsidRDefault="00872F4E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Dokonuje podziału sztućców,</w:t>
            </w:r>
          </w:p>
          <w:p w:rsidR="00872F4E" w:rsidRDefault="00872F4E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Potrafi omówić zastosowanie sztućców podstawowych,</w:t>
            </w:r>
          </w:p>
          <w:p w:rsidR="00872F4E" w:rsidRDefault="00872F4E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Umie wymienić rodzaje szkła i zastawy ceramicznej do obsługi gości,</w:t>
            </w:r>
          </w:p>
          <w:p w:rsidR="006E3EB6" w:rsidRDefault="006E3EB6" w:rsidP="003616B4">
            <w:pPr>
              <w:pStyle w:val="Zawartotabeli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Wymienia rodzaje tac i ich zastosowanie,</w:t>
            </w:r>
          </w:p>
          <w:p w:rsidR="00872F4E" w:rsidRDefault="00872F4E" w:rsidP="00E31246">
            <w:pPr>
              <w:pStyle w:val="Zawartotabeli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8AD" w:rsidRDefault="008138AD" w:rsidP="00E31246">
            <w:pPr>
              <w:pStyle w:val="Zawartotabeli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38AD" w:rsidRDefault="008138AD" w:rsidP="00E31246">
            <w:pPr>
              <w:pStyle w:val="Zawartotabeli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11141" w:rsidRDefault="00A11141" w:rsidP="00E31246">
            <w:pPr>
              <w:pStyle w:val="Zawartotabeli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11141" w:rsidRDefault="00A11141" w:rsidP="00E31246">
            <w:pPr>
              <w:pStyle w:val="Zawartotabeli"/>
              <w:rPr>
                <w:rFonts w:hint="eastAsia"/>
              </w:rPr>
            </w:pPr>
          </w:p>
          <w:p w:rsidR="00A9370A" w:rsidRDefault="00A9370A" w:rsidP="00E31246">
            <w:pPr>
              <w:pStyle w:val="Zawartotabeli"/>
              <w:rPr>
                <w:rFonts w:hint="eastAsia"/>
              </w:rPr>
            </w:pPr>
          </w:p>
          <w:p w:rsidR="0051684B" w:rsidRDefault="0051684B" w:rsidP="004970B8">
            <w:pPr>
              <w:pStyle w:val="Zawartotabeli"/>
              <w:rPr>
                <w:rFonts w:hint="eastAsia"/>
              </w:rPr>
            </w:pPr>
          </w:p>
          <w:p w:rsidR="006F330A" w:rsidRDefault="006F330A" w:rsidP="004970B8">
            <w:pPr>
              <w:pStyle w:val="Zawartotabeli"/>
              <w:rPr>
                <w:rFonts w:hint="eastAsia"/>
              </w:rPr>
            </w:pPr>
          </w:p>
        </w:tc>
      </w:tr>
      <w:tr w:rsidR="0051684B" w:rsidTr="006F330A">
        <w:tc>
          <w:tcPr>
            <w:tcW w:w="3587" w:type="dxa"/>
            <w:hideMark/>
          </w:tcPr>
          <w:p w:rsidR="0051684B" w:rsidRDefault="0051684B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dostateczną</w:t>
            </w:r>
          </w:p>
          <w:p w:rsidR="005A1EB1" w:rsidRDefault="005A1EB1">
            <w:pPr>
              <w:pStyle w:val="Zawartotabeli"/>
              <w:rPr>
                <w:rFonts w:hint="eastAsia"/>
              </w:rPr>
            </w:pPr>
            <w:r>
              <w:t>(podstawowe)</w:t>
            </w:r>
          </w:p>
        </w:tc>
        <w:tc>
          <w:tcPr>
            <w:tcW w:w="5452" w:type="dxa"/>
          </w:tcPr>
          <w:p w:rsidR="005B1EF3" w:rsidRDefault="005B1EF3" w:rsidP="005B1EF3">
            <w:pPr>
              <w:pStyle w:val="Zawartotabeli"/>
              <w:rPr>
                <w:rFonts w:hint="eastAsia"/>
              </w:rPr>
            </w:pPr>
            <w:r>
              <w:t>Uczeń otrzymuje ocenę dostateczną, gdy :</w:t>
            </w:r>
          </w:p>
          <w:p w:rsidR="004C4E95" w:rsidRDefault="004C4E95" w:rsidP="005B1EF3">
            <w:pPr>
              <w:pStyle w:val="Zawartotabeli"/>
              <w:rPr>
                <w:rFonts w:hint="eastAsia"/>
              </w:rPr>
            </w:pPr>
          </w:p>
          <w:p w:rsidR="004970B8" w:rsidRDefault="004970B8" w:rsidP="003616B4">
            <w:pPr>
              <w:pStyle w:val="Zawartotabeli"/>
              <w:numPr>
                <w:ilvl w:val="0"/>
                <w:numId w:val="3"/>
              </w:numPr>
              <w:rPr>
                <w:rFonts w:hint="eastAsia"/>
              </w:rPr>
            </w:pPr>
            <w:r>
              <w:t>Dokonuje podziału usług zgodnie z przeznaczeniem,</w:t>
            </w:r>
          </w:p>
          <w:p w:rsidR="004970B8" w:rsidRDefault="004970B8" w:rsidP="003616B4">
            <w:pPr>
              <w:pStyle w:val="Zawartotabeli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wymienić rodzaje jakości usług,</w:t>
            </w:r>
          </w:p>
          <w:p w:rsidR="00A9370A" w:rsidRDefault="00A9370A" w:rsidP="003616B4">
            <w:pPr>
              <w:pStyle w:val="Zawartotabeli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harakteryzuje funkcje gastronomii,</w:t>
            </w:r>
          </w:p>
          <w:p w:rsidR="00A11141" w:rsidRPr="003616B4" w:rsidRDefault="00A11141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Umie wymienić tendencje wpływające na organizacje rynku usług gastronomicznych.</w:t>
            </w:r>
          </w:p>
          <w:p w:rsidR="00A11141" w:rsidRPr="003616B4" w:rsidRDefault="00A11141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charakterystyki placówek gastronomicznych wg kryterium klasyfikacji,</w:t>
            </w:r>
          </w:p>
          <w:p w:rsidR="008138AD" w:rsidRPr="003616B4" w:rsidRDefault="008138AD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etapy tworzenia oferty,</w:t>
            </w:r>
          </w:p>
          <w:p w:rsidR="008138AD" w:rsidRPr="003616B4" w:rsidRDefault="008138AD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Umie wymienić elementy działań marketingowych</w:t>
            </w:r>
            <w:r w:rsidR="005E4E5B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,</w:t>
            </w:r>
          </w:p>
          <w:p w:rsidR="005E4E5B" w:rsidRPr="003616B4" w:rsidRDefault="005E4E5B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hint="eastAsia"/>
                <w:szCs w:val="22"/>
              </w:rPr>
            </w:pPr>
            <w:r w:rsidRPr="003616B4">
              <w:rPr>
                <w:rFonts w:hint="eastAsia"/>
                <w:szCs w:val="22"/>
              </w:rPr>
              <w:t>W</w:t>
            </w:r>
            <w:r w:rsidRPr="003616B4">
              <w:rPr>
                <w:szCs w:val="22"/>
              </w:rPr>
              <w:t>ymienia narzędzia marketingowe,</w:t>
            </w:r>
          </w:p>
          <w:p w:rsidR="005E4E5B" w:rsidRPr="003616B4" w:rsidRDefault="005E4E5B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hint="eastAsia"/>
                <w:szCs w:val="22"/>
              </w:rPr>
              <w:t>W</w:t>
            </w:r>
            <w:r w:rsidRPr="003616B4">
              <w:rPr>
                <w:szCs w:val="22"/>
              </w:rPr>
              <w:t>ymienia etapy strategii reklamy,</w:t>
            </w:r>
          </w:p>
          <w:p w:rsidR="008138AD" w:rsidRPr="003616B4" w:rsidRDefault="00DF5B95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etapy planowania strategii</w:t>
            </w:r>
            <w:r w:rsidR="009951C7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,</w:t>
            </w:r>
          </w:p>
          <w:p w:rsidR="009951C7" w:rsidRPr="003616B4" w:rsidRDefault="009951C7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elementy wpływające na zachowanie konsumenta,</w:t>
            </w:r>
          </w:p>
          <w:p w:rsidR="009951C7" w:rsidRPr="003616B4" w:rsidRDefault="00DE2274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podstawowe mierniki efektów strategii marketingowych,</w:t>
            </w:r>
          </w:p>
          <w:p w:rsidR="00DE2274" w:rsidRPr="003616B4" w:rsidRDefault="00DE2274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podziału kanałów dystrybucji (produkt-</w:t>
            </w:r>
            <w:r w:rsidR="00950691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 xml:space="preserve"> </w:t>
            </w: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producent-</w:t>
            </w:r>
            <w:r w:rsidR="00950691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 xml:space="preserve"> </w:t>
            </w: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konsument)</w:t>
            </w:r>
            <w:r w:rsidR="00950691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 xml:space="preserve">, </w:t>
            </w:r>
          </w:p>
          <w:p w:rsidR="00950691" w:rsidRPr="003616B4" w:rsidRDefault="00950691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charakterystyki rodzajów obsługi konsumentów,</w:t>
            </w:r>
          </w:p>
          <w:p w:rsidR="00950691" w:rsidRPr="003616B4" w:rsidRDefault="00950691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Charakteryzuje system samoobsługi typu szwedzkiego i czeskiego,</w:t>
            </w:r>
          </w:p>
          <w:p w:rsidR="00950691" w:rsidRPr="003616B4" w:rsidRDefault="00950691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charakterystyki serwisu rosyjskiego i niemieckiego,</w:t>
            </w:r>
          </w:p>
          <w:p w:rsidR="00872F4E" w:rsidRPr="003616B4" w:rsidRDefault="00872F4E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Zna zasady składani i rozkładania obrusów,</w:t>
            </w:r>
          </w:p>
          <w:p w:rsidR="00872F4E" w:rsidRPr="003616B4" w:rsidRDefault="00872F4E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rodzaje sztućców specjalnych i ich zastosowanie,</w:t>
            </w:r>
          </w:p>
          <w:p w:rsidR="00872F4E" w:rsidRPr="003616B4" w:rsidRDefault="00872F4E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Umie zastosować zastawę stołową szklaną i ceramiczną do obsługi gościa,</w:t>
            </w:r>
          </w:p>
          <w:p w:rsidR="006E3EB6" w:rsidRPr="003616B4" w:rsidRDefault="006E3EB6" w:rsidP="003616B4">
            <w:pPr>
              <w:pStyle w:val="Akapitzlist"/>
              <w:numPr>
                <w:ilvl w:val="0"/>
                <w:numId w:val="3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Zna zasady noszenia tac,</w:t>
            </w:r>
          </w:p>
          <w:p w:rsidR="00A9370A" w:rsidRDefault="00A9370A" w:rsidP="005B1EF3">
            <w:pPr>
              <w:pStyle w:val="Zawartotabeli"/>
              <w:rPr>
                <w:rFonts w:hint="eastAsia"/>
              </w:rPr>
            </w:pPr>
          </w:p>
          <w:p w:rsidR="0051684B" w:rsidRDefault="0051684B">
            <w:pPr>
              <w:pStyle w:val="Zawartotabeli"/>
              <w:rPr>
                <w:rFonts w:hint="eastAsia"/>
              </w:rPr>
            </w:pPr>
          </w:p>
        </w:tc>
      </w:tr>
      <w:tr w:rsidR="005B1B16" w:rsidTr="006F330A">
        <w:tc>
          <w:tcPr>
            <w:tcW w:w="3587" w:type="dxa"/>
          </w:tcPr>
          <w:p w:rsidR="005B1B16" w:rsidRDefault="005B1B16" w:rsidP="0051684B">
            <w:pPr>
              <w:rPr>
                <w:rFonts w:hint="eastAsia"/>
              </w:rPr>
            </w:pPr>
            <w:r>
              <w:t>Wymagania na ocenę dobrą</w:t>
            </w:r>
          </w:p>
          <w:p w:rsidR="005A1EB1" w:rsidRDefault="005A1EB1" w:rsidP="0051684B">
            <w:pPr>
              <w:rPr>
                <w:rFonts w:hint="eastAsia"/>
              </w:rPr>
            </w:pPr>
            <w:r>
              <w:t>(rozszerzające)</w:t>
            </w:r>
          </w:p>
        </w:tc>
        <w:tc>
          <w:tcPr>
            <w:tcW w:w="5452" w:type="dxa"/>
          </w:tcPr>
          <w:p w:rsidR="005B1EF3" w:rsidRDefault="005B1EF3" w:rsidP="005B1EF3">
            <w:pPr>
              <w:pStyle w:val="Zawartotabeli"/>
              <w:rPr>
                <w:rFonts w:hint="eastAsia"/>
              </w:rPr>
            </w:pPr>
            <w:r>
              <w:t>Uczeń otrzymuje ocenę dobrą, gdy :</w:t>
            </w:r>
          </w:p>
          <w:p w:rsidR="004C4E95" w:rsidRDefault="004C4E95" w:rsidP="005B1EF3">
            <w:pPr>
              <w:pStyle w:val="Zawartotabeli"/>
              <w:rPr>
                <w:rFonts w:hint="eastAsia"/>
              </w:rPr>
            </w:pPr>
          </w:p>
          <w:p w:rsidR="004970B8" w:rsidRDefault="004970B8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otrafi omówić podstawowe cechy usług,</w:t>
            </w:r>
          </w:p>
          <w:p w:rsidR="004970B8" w:rsidRDefault="004970B8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harakteryzuje jakość usług,</w:t>
            </w:r>
          </w:p>
          <w:p w:rsidR="00A9370A" w:rsidRDefault="00A9370A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otrafi dokonać charakterystyki usług w zakładach gastronomicznych,</w:t>
            </w:r>
          </w:p>
          <w:p w:rsidR="00A9370A" w:rsidRDefault="00A9370A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wymienić rodzaje usług cateringowych,</w:t>
            </w:r>
          </w:p>
          <w:p w:rsidR="00A9370A" w:rsidRDefault="00A9370A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R</w:t>
            </w:r>
            <w:r>
              <w:t xml:space="preserve">ozróżnia funkcje </w:t>
            </w:r>
            <w:r>
              <w:rPr>
                <w:rFonts w:hint="eastAsia"/>
              </w:rPr>
              <w:t xml:space="preserve">gastronomii </w:t>
            </w:r>
            <w:r>
              <w:t>XXI wieku</w:t>
            </w:r>
            <w:r w:rsidR="00A11141">
              <w:t>,</w:t>
            </w:r>
          </w:p>
          <w:p w:rsidR="00A11141" w:rsidRDefault="00A11141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Zna </w:t>
            </w:r>
            <w:r>
              <w:t>rodzaje segmentów gastronomii w których dokonuje się analizy struktury rynku usług,</w:t>
            </w:r>
          </w:p>
          <w:p w:rsidR="00A11141" w:rsidRDefault="00A11141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otrafi określić kierunki rozwoju branży gastronomicznej,</w:t>
            </w:r>
          </w:p>
          <w:p w:rsidR="00A11141" w:rsidRDefault="00A11141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Umie </w:t>
            </w:r>
            <w:r>
              <w:t>omówić definicję placówek gastronomicznych wg GUS</w:t>
            </w:r>
            <w:r w:rsidR="008138AD">
              <w:t>,</w:t>
            </w:r>
          </w:p>
          <w:p w:rsidR="008138AD" w:rsidRDefault="008138AD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ymienia obowiązkowe elementy każdej oferty,</w:t>
            </w:r>
          </w:p>
          <w:p w:rsidR="008138AD" w:rsidRDefault="008138AD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Z</w:t>
            </w:r>
            <w:r>
              <w:t>na pojęcia marketingu bezpośredniego</w:t>
            </w:r>
            <w:r w:rsidR="005E4E5B">
              <w:t>, szeptanego,</w:t>
            </w:r>
          </w:p>
          <w:p w:rsidR="005E4E5B" w:rsidRDefault="005E4E5B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yjaśnia na czy polega koncepcja 4P,</w:t>
            </w:r>
          </w:p>
          <w:p w:rsidR="005E4E5B" w:rsidRDefault="005E4E5B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określić obszary działania w ramach PR</w:t>
            </w:r>
            <w:r w:rsidR="00DF5B95">
              <w:t>,</w:t>
            </w:r>
          </w:p>
          <w:p w:rsidR="00DF5B95" w:rsidRDefault="00DF5B95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ymienia czynniki wpływające na planowanie działalności gastronomicznej</w:t>
            </w:r>
            <w:r w:rsidR="0000677A">
              <w:t>,</w:t>
            </w:r>
          </w:p>
          <w:p w:rsidR="009951C7" w:rsidRDefault="009951C7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wymienić narzędzia stosowane do analizy rynku usług gastronomicznych</w:t>
            </w:r>
            <w:r w:rsidR="00DE2274">
              <w:t>,</w:t>
            </w:r>
          </w:p>
          <w:p w:rsidR="00DE2274" w:rsidRDefault="00DE2274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harakteryzuje  rodzaje badań ankietowych,</w:t>
            </w:r>
          </w:p>
          <w:p w:rsidR="00DE2274" w:rsidRDefault="00DE2274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harakteryzuje formy sprzedaży w zakładach gastronomicznych,</w:t>
            </w:r>
          </w:p>
          <w:p w:rsidR="00950691" w:rsidRDefault="00950691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ymienia zadania kelnera w systemie rewirowym,</w:t>
            </w:r>
          </w:p>
          <w:p w:rsidR="00950691" w:rsidRDefault="00950691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 xml:space="preserve">harakteryzuje system samoobsługi typu </w:t>
            </w:r>
            <w:r>
              <w:rPr>
                <w:rFonts w:hint="eastAsia"/>
              </w:rPr>
              <w:t>francuskiego</w:t>
            </w:r>
            <w:r>
              <w:t xml:space="preserve"> i polskiego,</w:t>
            </w:r>
          </w:p>
          <w:p w:rsidR="00950691" w:rsidRDefault="00950691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okonuje charakterystyki serwisu francuskiego,</w:t>
            </w:r>
          </w:p>
          <w:p w:rsidR="00872F4E" w:rsidRDefault="00872F4E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zastosować bieliznę stołową w praktyce,</w:t>
            </w:r>
          </w:p>
          <w:p w:rsidR="00872F4E" w:rsidRDefault="00872F4E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omówić sposoby postępowania ze sztućcami,</w:t>
            </w:r>
          </w:p>
          <w:p w:rsidR="00872F4E" w:rsidRDefault="00872F4E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zastosować sztućce do potrzeb obsługi,</w:t>
            </w:r>
          </w:p>
          <w:p w:rsidR="006E3EB6" w:rsidRDefault="006E3EB6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nakrywać stoły do śniadań , obiadów i kolacji,</w:t>
            </w:r>
          </w:p>
          <w:p w:rsidR="006E3EB6" w:rsidRDefault="006E3EB6" w:rsidP="003616B4">
            <w:pPr>
              <w:pStyle w:val="Zawartotabeli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Z</w:t>
            </w:r>
            <w:r>
              <w:t>na zasady przy przenoszeniu naczyń stołowych</w:t>
            </w:r>
          </w:p>
          <w:p w:rsidR="005E4E5B" w:rsidRDefault="005E4E5B" w:rsidP="003616B4">
            <w:pPr>
              <w:pStyle w:val="Zawartotabeli"/>
              <w:jc w:val="right"/>
              <w:rPr>
                <w:rFonts w:hint="eastAsia"/>
              </w:rPr>
            </w:pPr>
          </w:p>
          <w:p w:rsidR="005E4E5B" w:rsidRDefault="005E4E5B" w:rsidP="004970B8">
            <w:pPr>
              <w:pStyle w:val="Zawartotabeli"/>
              <w:rPr>
                <w:rFonts w:hint="eastAsia"/>
              </w:rPr>
            </w:pPr>
          </w:p>
          <w:p w:rsidR="005B1B16" w:rsidRDefault="005B1B16" w:rsidP="0051684B">
            <w:pPr>
              <w:rPr>
                <w:rFonts w:hint="eastAsia"/>
              </w:rPr>
            </w:pPr>
          </w:p>
        </w:tc>
      </w:tr>
      <w:tr w:rsidR="005B1B16" w:rsidTr="006F330A">
        <w:tc>
          <w:tcPr>
            <w:tcW w:w="3587" w:type="dxa"/>
          </w:tcPr>
          <w:p w:rsidR="005B1B16" w:rsidRDefault="005B1B16" w:rsidP="0051684B">
            <w:pPr>
              <w:rPr>
                <w:rFonts w:hint="eastAsia"/>
              </w:rPr>
            </w:pPr>
            <w:r>
              <w:lastRenderedPageBreak/>
              <w:t>Wymagania na ocenę bardzo dobrą</w:t>
            </w:r>
          </w:p>
          <w:p w:rsidR="005A1EB1" w:rsidRDefault="005A1EB1" w:rsidP="0051684B">
            <w:pPr>
              <w:rPr>
                <w:rFonts w:hint="eastAsia"/>
              </w:rPr>
            </w:pPr>
            <w:r>
              <w:t>(dopełniające)</w:t>
            </w:r>
          </w:p>
        </w:tc>
        <w:tc>
          <w:tcPr>
            <w:tcW w:w="5452" w:type="dxa"/>
          </w:tcPr>
          <w:p w:rsidR="005B1EF3" w:rsidRDefault="005B1EF3" w:rsidP="005B1EF3">
            <w:pPr>
              <w:pStyle w:val="Zawartotabeli"/>
              <w:rPr>
                <w:rFonts w:hint="eastAsia"/>
              </w:rPr>
            </w:pPr>
            <w:r>
              <w:t>Uczeń otrzymuje ocenę bardzo dobrą,   gdy :</w:t>
            </w:r>
          </w:p>
          <w:p w:rsidR="004C4E95" w:rsidRDefault="004C4E95" w:rsidP="005B1EF3">
            <w:pPr>
              <w:pStyle w:val="Zawartotabeli"/>
              <w:rPr>
                <w:rFonts w:hint="eastAsia"/>
              </w:rPr>
            </w:pPr>
          </w:p>
          <w:p w:rsidR="004970B8" w:rsidRDefault="004970B8" w:rsidP="003616B4">
            <w:pPr>
              <w:pStyle w:val="Zawartotabeli"/>
              <w:numPr>
                <w:ilvl w:val="0"/>
                <w:numId w:val="5"/>
              </w:numPr>
              <w:rPr>
                <w:rFonts w:hint="eastAsia"/>
              </w:rPr>
            </w:pPr>
            <w:r>
              <w:t>Charakteryzuje cechy usług i podaje przykłady,</w:t>
            </w:r>
          </w:p>
          <w:p w:rsidR="004970B8" w:rsidRDefault="004970B8" w:rsidP="003616B4">
            <w:pPr>
              <w:pStyle w:val="Zawartotabeli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mie wymienić wytwórców i odbiorców usług gastronomicznych,</w:t>
            </w:r>
          </w:p>
          <w:p w:rsidR="004970B8" w:rsidRDefault="004970B8" w:rsidP="003616B4">
            <w:pPr>
              <w:pStyle w:val="Zawartotabeli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otrafi określić działalność zakładów gastronomicznych,</w:t>
            </w:r>
          </w:p>
          <w:p w:rsidR="00A9370A" w:rsidRDefault="00A9370A" w:rsidP="003616B4">
            <w:pPr>
              <w:pStyle w:val="Zawartotabeli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Dokonuje</w:t>
            </w:r>
            <w:r>
              <w:t xml:space="preserve"> charakterystyki usług cateringowych,</w:t>
            </w:r>
          </w:p>
          <w:p w:rsidR="00A9370A" w:rsidRDefault="00A9370A" w:rsidP="003616B4">
            <w:pPr>
              <w:pStyle w:val="Zawartotabeli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 xml:space="preserve">ymienia czynniki determinujące wybory </w:t>
            </w:r>
            <w:r>
              <w:lastRenderedPageBreak/>
              <w:t>konsumentów,</w:t>
            </w:r>
          </w:p>
          <w:p w:rsidR="00A11141" w:rsidRDefault="00A11141" w:rsidP="003616B4">
            <w:pPr>
              <w:pStyle w:val="Zawartotabeli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harakteryzuje obszary badań rynku usług,</w:t>
            </w:r>
          </w:p>
          <w:p w:rsidR="00A11141" w:rsidRDefault="00A11141" w:rsidP="003616B4">
            <w:pPr>
              <w:pStyle w:val="Zawartotabeli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t>kreśla sposoby badania preferencji konsumentów,</w:t>
            </w:r>
          </w:p>
          <w:p w:rsidR="008138AD" w:rsidRDefault="008138AD" w:rsidP="003616B4">
            <w:pPr>
              <w:pStyle w:val="Zawartotabeli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okonuje charakterystyki 5 podstawowych rodzajów placówek gastronomicznych,</w:t>
            </w:r>
          </w:p>
          <w:p w:rsidR="008138AD" w:rsidRPr="003616B4" w:rsidRDefault="008138AD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podziału placówek gastronomicznych w zależności od rodzaju świadczonych usług,</w:t>
            </w:r>
          </w:p>
          <w:p w:rsidR="008138AD" w:rsidRPr="003616B4" w:rsidRDefault="008138AD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elementy ofert atrakcyjnych,</w:t>
            </w:r>
          </w:p>
          <w:p w:rsidR="005E4E5B" w:rsidRPr="003616B4" w:rsidRDefault="005E4E5B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Definiuje  reklamę i dobór rodzaju reklamy do oferowanych usług zakładów,</w:t>
            </w:r>
          </w:p>
          <w:p w:rsidR="005E4E5B" w:rsidRPr="003616B4" w:rsidRDefault="005E4E5B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charakterystyki produktu,</w:t>
            </w:r>
          </w:p>
          <w:p w:rsidR="005E4E5B" w:rsidRPr="003616B4" w:rsidRDefault="005E4E5B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Charakteryzuje elementy koncepcji 4P,</w:t>
            </w:r>
          </w:p>
          <w:p w:rsidR="005E4E5B" w:rsidRPr="003616B4" w:rsidRDefault="005E4E5B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działania PR podejmowane w zakładach gastronomicznych,</w:t>
            </w:r>
          </w:p>
          <w:p w:rsidR="00DF5B95" w:rsidRPr="003616B4" w:rsidRDefault="00DF5B95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Określa typy strategii promocji,</w:t>
            </w:r>
          </w:p>
          <w:p w:rsidR="0000677A" w:rsidRPr="003616B4" w:rsidRDefault="0000677A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Umie wymienić działania związane z planowaniem strategii marketingowej, promocją usług gastronomicznych i cateringowych</w:t>
            </w:r>
            <w:r w:rsidR="00DE2274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,</w:t>
            </w:r>
          </w:p>
          <w:p w:rsidR="00DE2274" w:rsidRPr="003616B4" w:rsidRDefault="00DE2274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Opisuje formułę AIDA,</w:t>
            </w:r>
          </w:p>
          <w:p w:rsidR="00DE2274" w:rsidRPr="003616B4" w:rsidRDefault="00DE2274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Umie omówić specjalne formy sprzedaży w gastronomii,</w:t>
            </w:r>
          </w:p>
          <w:p w:rsidR="00950691" w:rsidRPr="003616B4" w:rsidRDefault="00950691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Określa zadana zespołów specjalistycznych,</w:t>
            </w:r>
          </w:p>
          <w:p w:rsidR="00950691" w:rsidRPr="003616B4" w:rsidRDefault="00950691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Omawia rozwiązania organizacyjne systemu mieszanego,</w:t>
            </w:r>
          </w:p>
          <w:p w:rsidR="00950691" w:rsidRPr="003616B4" w:rsidRDefault="00950691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charakterystyki serwisu angielskiego,</w:t>
            </w:r>
          </w:p>
          <w:p w:rsidR="00872F4E" w:rsidRPr="003616B4" w:rsidRDefault="00872F4E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doboru metod obsługi do świadczonych usług gastronomicznych,</w:t>
            </w:r>
          </w:p>
          <w:p w:rsidR="00872F4E" w:rsidRPr="003616B4" w:rsidRDefault="00872F4E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Zna rodzaje składania serwet indywidualnych,</w:t>
            </w:r>
          </w:p>
          <w:p w:rsidR="00872F4E" w:rsidRPr="003616B4" w:rsidRDefault="00872F4E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Nakrywać stoły do śniadań obiadów, kolacji,</w:t>
            </w:r>
          </w:p>
          <w:p w:rsidR="006E3EB6" w:rsidRPr="003616B4" w:rsidRDefault="006E3EB6" w:rsidP="003616B4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zastosować zastawę stołową do obsługi gości w zakładzie gastronomicznym</w:t>
            </w:r>
          </w:p>
          <w:p w:rsidR="00872F4E" w:rsidRDefault="00872F4E" w:rsidP="008138A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B1B16" w:rsidRDefault="005B1B16" w:rsidP="0051684B">
            <w:pPr>
              <w:rPr>
                <w:rFonts w:hint="eastAsia"/>
              </w:rPr>
            </w:pPr>
          </w:p>
        </w:tc>
      </w:tr>
      <w:tr w:rsidR="005B1B16" w:rsidTr="006F330A">
        <w:tc>
          <w:tcPr>
            <w:tcW w:w="3587" w:type="dxa"/>
          </w:tcPr>
          <w:p w:rsidR="005B1B16" w:rsidRDefault="005B1B16" w:rsidP="0051684B">
            <w:pPr>
              <w:rPr>
                <w:rFonts w:hint="eastAsia"/>
              </w:rPr>
            </w:pPr>
            <w:r>
              <w:lastRenderedPageBreak/>
              <w:t>Wymagania na ocenę celującą</w:t>
            </w:r>
          </w:p>
          <w:p w:rsidR="005A1EB1" w:rsidRDefault="005A1EB1" w:rsidP="0051684B">
            <w:pPr>
              <w:rPr>
                <w:rFonts w:hint="eastAsia"/>
              </w:rPr>
            </w:pPr>
            <w:r>
              <w:t>(wykraczające)</w:t>
            </w:r>
          </w:p>
        </w:tc>
        <w:tc>
          <w:tcPr>
            <w:tcW w:w="5452" w:type="dxa"/>
          </w:tcPr>
          <w:p w:rsidR="005B1EF3" w:rsidRDefault="005B1EF3" w:rsidP="005B1EF3">
            <w:pPr>
              <w:pStyle w:val="Zawartotabeli"/>
              <w:rPr>
                <w:rFonts w:hint="eastAsia"/>
              </w:rPr>
            </w:pPr>
            <w:r>
              <w:t>Uczeń otrzymuje ocenę celującą, gdy :</w:t>
            </w:r>
          </w:p>
          <w:p w:rsidR="004970B8" w:rsidRDefault="004970B8" w:rsidP="005B1EF3">
            <w:pPr>
              <w:pStyle w:val="Zawartotabeli"/>
              <w:rPr>
                <w:rFonts w:hint="eastAsia"/>
              </w:rPr>
            </w:pPr>
          </w:p>
          <w:p w:rsidR="005B1B16" w:rsidRPr="003616B4" w:rsidRDefault="004970B8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Potrafi wyjaśnić podział usług gastronomicznych w Polskiej Kwalifikacji Wyrobów i Usług (PKWiU) do celów podatkowych</w:t>
            </w:r>
            <w:r w:rsidR="00A9370A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,</w:t>
            </w:r>
          </w:p>
          <w:p w:rsidR="00A9370A" w:rsidRPr="003616B4" w:rsidRDefault="00A9370A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Charakteryzuje catering specjalistyczny,</w:t>
            </w:r>
          </w:p>
          <w:p w:rsidR="00A9370A" w:rsidRPr="003616B4" w:rsidRDefault="00A9370A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 xml:space="preserve">Dokonuje opisu </w:t>
            </w:r>
            <w:proofErr w:type="spellStart"/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zachowań</w:t>
            </w:r>
            <w:proofErr w:type="spellEnd"/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 xml:space="preserve"> konsumentów wg czynników determinujących wybory,</w:t>
            </w:r>
          </w:p>
          <w:p w:rsidR="00A9370A" w:rsidRPr="003616B4" w:rsidRDefault="00A9370A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Umie dokonać analizy rynku usług gastronomicznych,</w:t>
            </w:r>
          </w:p>
          <w:p w:rsidR="00A11141" w:rsidRPr="003616B4" w:rsidRDefault="00A11141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 xml:space="preserve">Umie wskazać potrzebę analizowania rynku </w:t>
            </w: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lastRenderedPageBreak/>
              <w:t>usług gastronomicznych i cateringowych</w:t>
            </w:r>
            <w:r w:rsidR="008138AD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,</w:t>
            </w:r>
          </w:p>
          <w:p w:rsidR="008138AD" w:rsidRPr="003616B4" w:rsidRDefault="008138AD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podziału placówek gastronomicznych w zależności od miejsca świadczenia usług,</w:t>
            </w:r>
          </w:p>
          <w:p w:rsidR="008138AD" w:rsidRPr="003616B4" w:rsidRDefault="008138AD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Omawia różne formy ofert i sposób ich rozpowszechniania,</w:t>
            </w:r>
          </w:p>
          <w:p w:rsidR="005E4E5B" w:rsidRPr="003616B4" w:rsidRDefault="005E4E5B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i charakteryzuje rodzaje reklamy w koncepcji 4P,</w:t>
            </w:r>
          </w:p>
          <w:p w:rsidR="00DF5B95" w:rsidRPr="003616B4" w:rsidRDefault="00DF5B95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cechy charakterystyczne technik sprzedaży,</w:t>
            </w:r>
          </w:p>
          <w:p w:rsidR="00DE2274" w:rsidRPr="003616B4" w:rsidRDefault="00DE2274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Umie określić typy gości w gastronomii i dobiera sposób ich obsługi,</w:t>
            </w:r>
          </w:p>
          <w:p w:rsidR="00950691" w:rsidRPr="003616B4" w:rsidRDefault="00950691" w:rsidP="003616B4">
            <w:pPr>
              <w:pStyle w:val="Akapitzlist"/>
              <w:numPr>
                <w:ilvl w:val="0"/>
                <w:numId w:val="6"/>
              </w:numPr>
              <w:tabs>
                <w:tab w:val="right" w:pos="3811"/>
              </w:tabs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Określa zadania członków brygady,</w:t>
            </w:r>
            <w:r w:rsidR="003616B4"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ab/>
            </w:r>
          </w:p>
          <w:p w:rsidR="00950691" w:rsidRPr="003616B4" w:rsidRDefault="00950691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Wymienia zalety stosowania bufetów i określa cechy dobrze przygotowanych bufetów,</w:t>
            </w:r>
          </w:p>
          <w:p w:rsidR="00872F4E" w:rsidRPr="003616B4" w:rsidRDefault="00872F4E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Dokonuje charakterystyki mieszanych form serwisów,</w:t>
            </w:r>
          </w:p>
          <w:p w:rsidR="00872F4E" w:rsidRPr="003616B4" w:rsidRDefault="00872F4E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Analizuje wady i zalety metod obsługi,</w:t>
            </w:r>
          </w:p>
          <w:p w:rsidR="006E3EB6" w:rsidRPr="003616B4" w:rsidRDefault="006E3EB6" w:rsidP="00361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</w:pPr>
            <w:r w:rsidRPr="003616B4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Charakteryzuje specjalny sprzęt do obsługi gości do transportu i wydawania potraw,</w:t>
            </w:r>
          </w:p>
          <w:p w:rsidR="00A9370A" w:rsidRPr="006F330A" w:rsidRDefault="006E3EB6" w:rsidP="008138AD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B4D6A">
              <w:rPr>
                <w:rFonts w:ascii="Times New Roman" w:eastAsia="Times New Roman" w:hAnsi="Times New Roman" w:cs="Times New Roman"/>
                <w:color w:val="000000"/>
                <w:szCs w:val="22"/>
                <w:lang w:eastAsia="pl-PL"/>
              </w:rPr>
              <w:t>Umie wykonywać czynności obsługi gości przy stosowaniu różnych metod, technik podawania potraw, napojów i posiłków (np.: ruch prawo i lewostronny, czynności obsługi z prawej i z lewej strony, odpowiedni chwyt sztućców serwisowych itp</w:t>
            </w:r>
            <w:r w:rsidRPr="0036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:rsidR="0051684B" w:rsidRDefault="0051684B" w:rsidP="0051684B">
      <w:pPr>
        <w:rPr>
          <w:rFonts w:hint="eastAsia"/>
        </w:rPr>
      </w:pPr>
    </w:p>
    <w:p w:rsidR="004C4E95" w:rsidRDefault="004C4E95">
      <w:pPr>
        <w:rPr>
          <w:rFonts w:hint="eastAsia"/>
          <w:b/>
        </w:rPr>
      </w:pPr>
      <w:r>
        <w:t xml:space="preserve">Wymagania edukacyjne dla przedmiotu: </w:t>
      </w:r>
      <w:r w:rsidRPr="004C4E95">
        <w:rPr>
          <w:b/>
        </w:rPr>
        <w:t>Prowadzenie usług gastronomicznych</w:t>
      </w:r>
      <w:r>
        <w:rPr>
          <w:b/>
        </w:rPr>
        <w:t>,</w:t>
      </w:r>
    </w:p>
    <w:p w:rsidR="00190630" w:rsidRDefault="004C4E95">
      <w:pPr>
        <w:rPr>
          <w:rFonts w:hint="eastAsia"/>
        </w:rPr>
      </w:pPr>
      <w:r>
        <w:t xml:space="preserve"> są zgodne ze Statutem Zespołu Szkół Ekonomicznych w Dąbrowie Górniczej</w:t>
      </w:r>
    </w:p>
    <w:sectPr w:rsidR="00190630" w:rsidSect="0019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5E" w:rsidRDefault="00335F5E" w:rsidP="00DF5B95">
      <w:pPr>
        <w:rPr>
          <w:rFonts w:hint="eastAsia"/>
        </w:rPr>
      </w:pPr>
      <w:r>
        <w:separator/>
      </w:r>
    </w:p>
  </w:endnote>
  <w:endnote w:type="continuationSeparator" w:id="0">
    <w:p w:rsidR="00335F5E" w:rsidRDefault="00335F5E" w:rsidP="00DF5B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5E" w:rsidRDefault="00335F5E" w:rsidP="00DF5B95">
      <w:pPr>
        <w:rPr>
          <w:rFonts w:hint="eastAsia"/>
        </w:rPr>
      </w:pPr>
      <w:r>
        <w:separator/>
      </w:r>
    </w:p>
  </w:footnote>
  <w:footnote w:type="continuationSeparator" w:id="0">
    <w:p w:rsidR="00335F5E" w:rsidRDefault="00335F5E" w:rsidP="00DF5B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B00"/>
    <w:multiLevelType w:val="hybridMultilevel"/>
    <w:tmpl w:val="EFD4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14CE8"/>
    <w:multiLevelType w:val="hybridMultilevel"/>
    <w:tmpl w:val="40FA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52D4F"/>
    <w:multiLevelType w:val="multilevel"/>
    <w:tmpl w:val="FC42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71A03"/>
    <w:multiLevelType w:val="hybridMultilevel"/>
    <w:tmpl w:val="469A1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34AE0"/>
    <w:multiLevelType w:val="hybridMultilevel"/>
    <w:tmpl w:val="70D6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B4191"/>
    <w:multiLevelType w:val="hybridMultilevel"/>
    <w:tmpl w:val="1B2A7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4B"/>
    <w:rsid w:val="0000677A"/>
    <w:rsid w:val="00190630"/>
    <w:rsid w:val="002C3F55"/>
    <w:rsid w:val="00335F5E"/>
    <w:rsid w:val="003616B4"/>
    <w:rsid w:val="004030FC"/>
    <w:rsid w:val="004059BF"/>
    <w:rsid w:val="004970B8"/>
    <w:rsid w:val="004C4E95"/>
    <w:rsid w:val="0051684B"/>
    <w:rsid w:val="00545AA5"/>
    <w:rsid w:val="005901F6"/>
    <w:rsid w:val="005A1EB1"/>
    <w:rsid w:val="005B1B16"/>
    <w:rsid w:val="005B1EF3"/>
    <w:rsid w:val="005E4E5B"/>
    <w:rsid w:val="00672B27"/>
    <w:rsid w:val="006B4D6A"/>
    <w:rsid w:val="006C789A"/>
    <w:rsid w:val="006E3EB6"/>
    <w:rsid w:val="006F330A"/>
    <w:rsid w:val="00795A5E"/>
    <w:rsid w:val="007D111A"/>
    <w:rsid w:val="008138AD"/>
    <w:rsid w:val="00872F4E"/>
    <w:rsid w:val="00950691"/>
    <w:rsid w:val="009951C7"/>
    <w:rsid w:val="00A11141"/>
    <w:rsid w:val="00A9370A"/>
    <w:rsid w:val="00B77256"/>
    <w:rsid w:val="00D56F8D"/>
    <w:rsid w:val="00DE2274"/>
    <w:rsid w:val="00DF5B95"/>
    <w:rsid w:val="00E31246"/>
    <w:rsid w:val="00F3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4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1684B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5B1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B9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B95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B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16B4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9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9A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4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1684B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5B1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B9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B95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B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16B4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9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9A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Michał</cp:lastModifiedBy>
  <cp:revision>3</cp:revision>
  <cp:lastPrinted>2021-10-11T10:20:00Z</cp:lastPrinted>
  <dcterms:created xsi:type="dcterms:W3CDTF">2021-10-10T10:04:00Z</dcterms:created>
  <dcterms:modified xsi:type="dcterms:W3CDTF">2021-10-11T10:41:00Z</dcterms:modified>
</cp:coreProperties>
</file>