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C7" w:rsidRDefault="001A58C7" w:rsidP="001A58C7">
      <w:pPr>
        <w:rPr>
          <w:rFonts w:hint="eastAsia"/>
        </w:rPr>
      </w:pPr>
    </w:p>
    <w:p w:rsidR="00306E6D" w:rsidRPr="008D3AC1" w:rsidRDefault="001A58C7" w:rsidP="001A58C7">
      <w:pPr>
        <w:rPr>
          <w:rFonts w:hint="eastAsia"/>
          <w:b/>
        </w:rPr>
      </w:pPr>
      <w:r>
        <w:t xml:space="preserve">Wymagania edukacyjne dla uczniów </w:t>
      </w:r>
      <w:r w:rsidRPr="00B777FC">
        <w:rPr>
          <w:b/>
        </w:rPr>
        <w:t xml:space="preserve">klasy </w:t>
      </w:r>
      <w:r w:rsidR="008D3AC1">
        <w:rPr>
          <w:b/>
        </w:rPr>
        <w:t xml:space="preserve">I Szkoły Branżowej </w:t>
      </w:r>
      <w:r w:rsidR="008D3AC1">
        <w:t xml:space="preserve">, </w:t>
      </w:r>
      <w:r w:rsidR="008D3AC1" w:rsidRPr="008D3AC1">
        <w:rPr>
          <w:b/>
        </w:rPr>
        <w:t xml:space="preserve">Kucharz </w:t>
      </w:r>
    </w:p>
    <w:p w:rsidR="00B777FC" w:rsidRDefault="00B777FC" w:rsidP="001A58C7">
      <w:pPr>
        <w:rPr>
          <w:rFonts w:hint="eastAsia"/>
        </w:rPr>
      </w:pPr>
    </w:p>
    <w:p w:rsidR="001A58C7" w:rsidRPr="00A61C3D" w:rsidRDefault="00306E6D" w:rsidP="001A58C7">
      <w:pPr>
        <w:rPr>
          <w:rFonts w:hint="eastAsia"/>
          <w:b/>
        </w:rPr>
      </w:pPr>
      <w:r>
        <w:t xml:space="preserve">Przedmiot: </w:t>
      </w:r>
      <w:bookmarkStart w:id="0" w:name="_GoBack"/>
      <w:r w:rsidR="001A58C7" w:rsidRPr="00A61C3D">
        <w:rPr>
          <w:b/>
        </w:rPr>
        <w:t>Przygotowanie i wydawanie dań – pracownia gastronomiczna</w:t>
      </w:r>
    </w:p>
    <w:bookmarkEnd w:id="0"/>
    <w:p w:rsidR="001A58C7" w:rsidRDefault="0004753D" w:rsidP="001A58C7">
      <w:pPr>
        <w:rPr>
          <w:rFonts w:hint="eastAsia"/>
        </w:rPr>
      </w:pPr>
      <w:r>
        <w:t xml:space="preserve"> </w:t>
      </w:r>
    </w:p>
    <w:p w:rsidR="001A58C7" w:rsidRDefault="001A58C7" w:rsidP="001A58C7">
      <w:pPr>
        <w:rPr>
          <w:rFonts w:hint="eastAsia"/>
        </w:rPr>
      </w:pPr>
      <w:r>
        <w:t>Nr programu nauczania ZSE- SBK-512001</w:t>
      </w:r>
      <w:r w:rsidR="00306E6D">
        <w:t>- 2021</w:t>
      </w:r>
    </w:p>
    <w:p w:rsidR="001A58C7" w:rsidRDefault="001A58C7" w:rsidP="001A58C7">
      <w:pPr>
        <w:rPr>
          <w:rFonts w:hint="eastAsia"/>
        </w:rPr>
      </w:pPr>
      <w:r>
        <w:t>Nazwa programu: Program nauczania dla zawodu kucharz o strukturze przedmiotowej</w:t>
      </w:r>
    </w:p>
    <w:p w:rsidR="001A58C7" w:rsidRDefault="001A58C7" w:rsidP="001A58C7">
      <w:pPr>
        <w:rPr>
          <w:rFonts w:hint="eastAsia"/>
        </w:rPr>
      </w:pPr>
      <w:r>
        <w:t>Podręcznik: Technologia gastronomiczna z towaroznawstwem. Przygotowan</w:t>
      </w:r>
      <w:r w:rsidR="00D45BC3">
        <w:t>ie i wydawanie dań. HGT.02 cz. 1</w:t>
      </w:r>
    </w:p>
    <w:p w:rsidR="001A58C7" w:rsidRDefault="001A58C7" w:rsidP="001A58C7">
      <w:pPr>
        <w:rPr>
          <w:rFonts w:hint="eastAsia"/>
        </w:rPr>
      </w:pPr>
      <w:r>
        <w:t>Nauczyciele :</w:t>
      </w:r>
      <w:r w:rsidR="00D45BC3">
        <w:t xml:space="preserve"> Jadwiga Lipka, Agnieszka Wolska</w:t>
      </w:r>
    </w:p>
    <w:p w:rsidR="009557D3" w:rsidRDefault="009557D3" w:rsidP="001A58C7">
      <w:pPr>
        <w:rPr>
          <w:rFonts w:hint="eastAsia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2913"/>
        <w:gridCol w:w="2913"/>
        <w:gridCol w:w="2914"/>
        <w:gridCol w:w="2913"/>
        <w:gridCol w:w="2914"/>
      </w:tblGrid>
      <w:tr w:rsidR="00D16ACF" w:rsidRPr="003114D1" w:rsidTr="00D16ACF">
        <w:tc>
          <w:tcPr>
            <w:tcW w:w="14567" w:type="dxa"/>
            <w:gridSpan w:val="5"/>
            <w:tcBorders>
              <w:right w:val="single" w:sz="4" w:space="0" w:color="auto"/>
            </w:tcBorders>
          </w:tcPr>
          <w:p w:rsidR="00D16ACF" w:rsidRPr="003114D1" w:rsidRDefault="00D16ACF" w:rsidP="008D3AC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Wymagania na poszczególne oceny</w:t>
            </w:r>
          </w:p>
        </w:tc>
      </w:tr>
      <w:tr w:rsidR="00D16ACF" w:rsidRPr="003114D1" w:rsidTr="00D16ACF">
        <w:tc>
          <w:tcPr>
            <w:tcW w:w="2913" w:type="dxa"/>
          </w:tcPr>
          <w:p w:rsidR="00D16ACF" w:rsidRPr="003114D1" w:rsidRDefault="00D16ACF" w:rsidP="008D3AC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Dopuszczając</w:t>
            </w:r>
          </w:p>
        </w:tc>
        <w:tc>
          <w:tcPr>
            <w:tcW w:w="2913" w:type="dxa"/>
          </w:tcPr>
          <w:p w:rsidR="00D16ACF" w:rsidRPr="003114D1" w:rsidRDefault="00D16ACF" w:rsidP="008D3AC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</w:tc>
        <w:tc>
          <w:tcPr>
            <w:tcW w:w="2914" w:type="dxa"/>
          </w:tcPr>
          <w:p w:rsidR="00D16ACF" w:rsidRPr="003114D1" w:rsidRDefault="00D16ACF" w:rsidP="008D3AC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2913" w:type="dxa"/>
          </w:tcPr>
          <w:p w:rsidR="00D16ACF" w:rsidRPr="003114D1" w:rsidRDefault="00D16ACF" w:rsidP="008D3AC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D16ACF" w:rsidRPr="003114D1" w:rsidRDefault="00D16ACF" w:rsidP="008D3AC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Celujący</w:t>
            </w:r>
          </w:p>
        </w:tc>
      </w:tr>
      <w:tr w:rsidR="00D16ACF" w:rsidRPr="003114D1" w:rsidTr="00D16ACF">
        <w:tc>
          <w:tcPr>
            <w:tcW w:w="2913" w:type="dxa"/>
            <w:hideMark/>
          </w:tcPr>
          <w:p w:rsidR="00D16ACF" w:rsidRPr="003114D1" w:rsidRDefault="00D16ACF" w:rsidP="008D3AC1">
            <w:pPr>
              <w:pStyle w:val="Zawartotabeli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wykonuje zadania teoretyczne i praktyczne o niewielkim stopniu trudności, 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nie zna składu chemicznego surowców, 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nie umie dokonać oceny organoleptycznej surowców i potraw, 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nie potrafi wyciągnąć wniosków z wykonanych ćwiczeń, 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prawidłowo przeprowadza obróbkę wstępną surowców. 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potrafi zastosować informacje zawarte na etykietach żywności do oceny organoleptycznej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prawidłowo użytkuje urządzenia do przechowywania żywności.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 xml:space="preserve">przeprowadza proces produkcji  zgodnie z funkcjonalnym układem </w:t>
            </w:r>
            <w:r w:rsidRPr="00311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zakładu gastronomicznego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potrafi dobrać odpowiedni surowiec do sporządzenia określonej potrawy lub napoju;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umie zorganizować   stanowisko    pracy   do   poszczególnych etapów sporządzania potraw lub napojów lub półproduktów;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 xml:space="preserve"> zna pojęcie żywności wygodnej i funkcjonalnej i ich rodzaje,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zna pojęcie receptury i jej strukturę,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wymienia rodzaje metod utrwalania żywności,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określa pojęcia HACCP, GHP i GMP,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zna definicję przypraw,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potrafi zdefiniować obróbkę wstępną i jej cel,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umie wymienić metody obróbki cieplnej,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umie wymienić rodzaje tłuszczów stosowanych w gastronomii,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opanował techniki rozdrabniania warzyw i owoców na poziomie podstawowym,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dobiera warzywa i owoce do sporządzania surówek,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umie wymienić warzywa i owoce zabarwione różnymi barwnikami,</w:t>
            </w:r>
          </w:p>
          <w:p w:rsidR="00D16ACF" w:rsidRPr="003114D1" w:rsidRDefault="00D16ACF" w:rsidP="008D3AC1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D1">
              <w:rPr>
                <w:rFonts w:ascii="Times New Roman" w:hAnsi="Times New Roman" w:cs="Times New Roman"/>
                <w:sz w:val="20"/>
                <w:szCs w:val="20"/>
              </w:rPr>
              <w:t>umie wymienić sposoby zagęszczania potraw,</w:t>
            </w:r>
          </w:p>
          <w:p w:rsidR="00D16ACF" w:rsidRPr="003114D1" w:rsidRDefault="00D16ACF" w:rsidP="008D3AC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ACF" w:rsidRPr="003114D1" w:rsidRDefault="00D16ACF" w:rsidP="008D3AC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ACF" w:rsidRPr="003114D1" w:rsidRDefault="00D16ACF" w:rsidP="008D3AC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ACF" w:rsidRPr="003114D1" w:rsidRDefault="00D16ACF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</w:tcPr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8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lastRenderedPageBreak/>
              <w:t>pracuje zgodnie z zasadami BHP, GMP/GHP i HACCP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8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ma trudności z  określaniem składu chemicznego i wartość odżywczą surowców, 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8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nie umie określić zmian fizyczno-chemicznych zachodzących podczas obróbki termicznej. 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8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klasyfikuje żywność w zależności od trwałości, pochodzenia, wartości odżywczej i przydatności kulinarnej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8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przestrzega zasad oceny jakościowej żywności;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8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dobiera warunki do przechowywania żywności;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8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dokonać analizy treści receptur gastronomicznych i sporządzić potrawę lub napój na podstawie tej receptury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8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lastRenderedPageBreak/>
              <w:t>zastosować odpowiednią metodę (technikę) do sporządzania potrawy lub napoju;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8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zaplanować etapy sporządzania potraw i napojów lub półproduktów;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8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zastosować zasady doprawiania potraw i napojów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8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dobiera sprzęt i urządzenia do sporządzania i ekspedycji potraw i napojów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8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dobrać zastawę stołową do określonej potrawy lub napoju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8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określić wielkość porcji różnych potraw i napojów;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8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określić temperaturę podawania różnych potraw i napojów;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8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zważyć lub odmierzyć potrawy i napoje stosownie do określonej wielkości porcji;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2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zastosować przyjęte zasady porcjowania, dekoracji (aranżacji) potraw lub napojów;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2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określa poziom przetworzenia żywności wygodnej,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2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charakteryzuje żywność wygodną i funkcjonalną,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2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posługuje się recepturą podczas wykonywania potraw,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2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 xml:space="preserve">umie scharakteryzować </w:t>
            </w:r>
            <w:r w:rsidRPr="003114D1">
              <w:rPr>
                <w:color w:val="000000"/>
                <w:sz w:val="20"/>
                <w:szCs w:val="20"/>
              </w:rPr>
              <w:lastRenderedPageBreak/>
              <w:t>różne metody utrwalania żywności,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2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zna rolę przypraw w produkcji i ich podział,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2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umie wymienić etapy obróbki wstępnej,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2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umie wymienić metody obróbki cieplnej,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2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określa zastosowanie tłuszczów i ich role w procesie produkcji,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2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zna zasady sporządzania surówek,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2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zna zasady gotowania warzyw i owoców różnie zabarwionych,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2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opanował techniki rozdrabniania warzyw i owoców na poziomie zadowalającym,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342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umie sporządzać zawiesiny, zasmażki i podprawę zacieraną,</w:t>
            </w:r>
          </w:p>
          <w:p w:rsidR="00D16ACF" w:rsidRPr="003114D1" w:rsidRDefault="00D16ACF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</w:tcPr>
          <w:p w:rsidR="00D16ACF" w:rsidRPr="003114D1" w:rsidRDefault="00D16ACF" w:rsidP="008D3AC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lastRenderedPageBreak/>
              <w:t>poprawnie stosuje wiadomości, rozwiązuje i wykonuje samodzielnie typowe zadania teoretyczne i praktyczne, 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samodzielnie i higienicznie wykonuje ćwiczenia z poszczególnych działów określonych rozkładem materiału 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zna rodzaje obróbki termicznej i poprawnie je stosuje, 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umie przeprowadzić ocenę organoleptyczną, 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rozpoznaje zmiany zachodzące w przechowywanej żywności;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stosuje systemy zapewniania bezpieczeństwa zdrowotnego żywności;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dobiera metody utrwalania żywności;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 xml:space="preserve">wskazać możliwość </w:t>
            </w:r>
            <w:r w:rsidRPr="003114D1">
              <w:rPr>
                <w:color w:val="000000"/>
                <w:sz w:val="20"/>
                <w:szCs w:val="20"/>
              </w:rPr>
              <w:lastRenderedPageBreak/>
              <w:t>wykorzystania tzw. zwrotów poprodukcyjnych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scharakteryzować zmiany jakie mogą zachodzić w żywności podczas poszczególnych procesów obróbki technologicznej</w:t>
            </w:r>
          </w:p>
          <w:p w:rsidR="00D16ACF" w:rsidRPr="003114D1" w:rsidRDefault="00D16ACF" w:rsidP="008D3AC1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sprawdzić stan techniczny urządzeń  produkcyjnych  oraz do ekspedycji potraw i napojów przed ich uruchomieniem a także kontrolować podczas eksploatacji tych urządzeń</w:t>
            </w:r>
          </w:p>
          <w:p w:rsidR="00D16ACF" w:rsidRPr="003114D1" w:rsidRDefault="00D16ACF" w:rsidP="00B84B7D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 xml:space="preserve">monitoruje krytyczne punkty kontroli w procesach produkcji podejmuje działania korygujące zgodnie z Zasadami Dobrej Praktyki Higienicznej GHP (ang. Good </w:t>
            </w:r>
            <w:proofErr w:type="spellStart"/>
            <w:r w:rsidRPr="003114D1">
              <w:rPr>
                <w:color w:val="000000"/>
                <w:sz w:val="20"/>
                <w:szCs w:val="20"/>
              </w:rPr>
              <w:t>Hygiene</w:t>
            </w:r>
            <w:proofErr w:type="spellEnd"/>
            <w:r w:rsidRPr="003114D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14D1">
              <w:rPr>
                <w:color w:val="000000"/>
                <w:sz w:val="20"/>
                <w:szCs w:val="20"/>
              </w:rPr>
              <w:t>Practice</w:t>
            </w:r>
            <w:proofErr w:type="spellEnd"/>
            <w:r w:rsidRPr="003114D1">
              <w:rPr>
                <w:color w:val="000000"/>
                <w:sz w:val="20"/>
                <w:szCs w:val="20"/>
              </w:rPr>
              <w:t xml:space="preserve">), Dobrej Praktyki Produkcyjnej GMP (ang. Good Manufacturing </w:t>
            </w:r>
            <w:proofErr w:type="spellStart"/>
            <w:r w:rsidRPr="003114D1">
              <w:rPr>
                <w:color w:val="000000"/>
                <w:sz w:val="20"/>
                <w:szCs w:val="20"/>
              </w:rPr>
              <w:t>Practice</w:t>
            </w:r>
            <w:proofErr w:type="spellEnd"/>
            <w:r w:rsidRPr="003114D1">
              <w:rPr>
                <w:color w:val="000000"/>
                <w:sz w:val="20"/>
                <w:szCs w:val="20"/>
              </w:rPr>
              <w:t>) i systemem HACCP (ang. Hazard Analysis and Critical Control Point).</w:t>
            </w:r>
          </w:p>
          <w:p w:rsidR="00D16ACF" w:rsidRPr="003114D1" w:rsidRDefault="00D16ACF" w:rsidP="00B84B7D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omawia korzyści i zagrożenia ze strony żywności wygodnej i funkcjonalnej,</w:t>
            </w:r>
          </w:p>
          <w:p w:rsidR="00D16ACF" w:rsidRPr="003114D1" w:rsidRDefault="00D16ACF" w:rsidP="00B84B7D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określa właściwości żywności funkcjonalnej,</w:t>
            </w:r>
          </w:p>
          <w:p w:rsidR="00D16ACF" w:rsidRPr="003114D1" w:rsidRDefault="00D16ACF" w:rsidP="00B84B7D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wskazuje możliwości wykorzystania zwrotów poprodukcyjnych,</w:t>
            </w:r>
          </w:p>
          <w:p w:rsidR="00D16ACF" w:rsidRPr="003114D1" w:rsidRDefault="00D16ACF" w:rsidP="00B84B7D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 xml:space="preserve">dokonuje doboru procesów </w:t>
            </w:r>
            <w:r w:rsidRPr="003114D1">
              <w:rPr>
                <w:color w:val="000000"/>
                <w:sz w:val="20"/>
                <w:szCs w:val="20"/>
              </w:rPr>
              <w:lastRenderedPageBreak/>
              <w:t>technologicznych do produktów utrwalanych różnymi metodami,</w:t>
            </w:r>
          </w:p>
          <w:p w:rsidR="00D16ACF" w:rsidRPr="003114D1" w:rsidRDefault="00D16ACF" w:rsidP="00B84B7D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określa wpływ substancji zawartych w przyprawach na człowieka,</w:t>
            </w:r>
          </w:p>
          <w:p w:rsidR="00D16ACF" w:rsidRPr="003114D1" w:rsidRDefault="00D16ACF" w:rsidP="00B84B7D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charakteryzuje podstawowe przyprawy i umie je zastosować w przyprawianiu potraw,</w:t>
            </w:r>
          </w:p>
          <w:p w:rsidR="00D16ACF" w:rsidRPr="003114D1" w:rsidRDefault="00D16ACF" w:rsidP="00B84B7D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charakteryzuje etapy obróbki wstępnej i metody obróbki cieplnej,</w:t>
            </w:r>
          </w:p>
          <w:p w:rsidR="00D16ACF" w:rsidRPr="003114D1" w:rsidRDefault="00D16ACF" w:rsidP="00B84B7D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charakteryzuje rodzaje tłuszczów,</w:t>
            </w:r>
          </w:p>
          <w:p w:rsidR="00D16ACF" w:rsidRPr="003114D1" w:rsidRDefault="00D16ACF" w:rsidP="00B84B7D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opanował techniki rozdrabniania warzyw i owoców na poziomie dobrym,</w:t>
            </w:r>
          </w:p>
          <w:p w:rsidR="00D16ACF" w:rsidRPr="003114D1" w:rsidRDefault="00D16ACF" w:rsidP="00B84B7D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umie wymienić rodzaje zapraw i przypraw do surówek,</w:t>
            </w:r>
          </w:p>
          <w:p w:rsidR="00D16ACF" w:rsidRPr="003114D1" w:rsidRDefault="00D16ACF" w:rsidP="00B84B7D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stosuje zasady gotowania warzyw różnie zabarwionych,</w:t>
            </w:r>
          </w:p>
          <w:p w:rsidR="00D16ACF" w:rsidRPr="003114D1" w:rsidRDefault="00D16ACF" w:rsidP="00B84B7D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potrafi prawidłowo zagęścić potrawy różnymi sposobami,</w:t>
            </w:r>
          </w:p>
          <w:p w:rsidR="00D16ACF" w:rsidRPr="003114D1" w:rsidRDefault="00D16ACF" w:rsidP="008D3AC1">
            <w:pPr>
              <w:pStyle w:val="NormalnyWeb"/>
              <w:spacing w:before="28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</w:tcPr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lastRenderedPageBreak/>
              <w:t>sprawnie posługuje się zdobytymi wiadomościami przewidzianymi rozkładem nauczanego materiału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samodzielnie rozwiązuje zadania praktyczne,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potrafi wykorzystać posiadaną wiedzę w sytuacjach nowych i nietypowych,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osiąga minimum wymaganej wydajności,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przestrzega przepisy bhp,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prawidłowo i bardzo sprawnie wykonuje ćwiczenia w zakresie sporządzania potraw objętych rozkładem materiału  pracuje w pełni samodzielnie,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określa zmiany fizyczno-chemiczne zachodzące podczas obróbki termicznej,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 xml:space="preserve">sprawnie omawia </w:t>
            </w:r>
            <w:r w:rsidRPr="003114D1">
              <w:rPr>
                <w:color w:val="000000"/>
                <w:sz w:val="20"/>
                <w:szCs w:val="20"/>
              </w:rPr>
              <w:lastRenderedPageBreak/>
              <w:t>poszczególne etapy pracy – od surowców do uzyskania gotowej potrawy,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wykonuje ćwiczenia starannie i z zachowaniem higieny oraz zasad bezpieczeństwa pracy,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sprawnie przeprowadza ocenę organoleptyczną produktów i potraw,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biegle charakteryzuje produkty pod względem towaroznawczym.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liczy wydajność potrawy i charakteryzuje jej wynik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podejmuje działania korygujące zgodnie z Zasadami GHP ,GMP HACCP,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dobiera półprodukty lub wyroby żywności wygodnej do komponowania posiłków,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potrafi obliczać normatyw surowcowy na wskazaną ilość porcji,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umie określać metody utrwalania żywności w przygotowywaniu potraw,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posiada umiejętność doboru stosowania przypraw w produkcji potraw,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prawidłowo dobiera etapy obróbki wstępnej i metody obróbki cieplnej  w procesie produkcji,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 xml:space="preserve">zna zasady doboru tłuszczów do sporządzania potraw zwłaszcza </w:t>
            </w:r>
            <w:r w:rsidRPr="003114D1">
              <w:rPr>
                <w:color w:val="000000"/>
                <w:sz w:val="20"/>
                <w:szCs w:val="20"/>
              </w:rPr>
              <w:lastRenderedPageBreak/>
              <w:t>smażonych,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opanował techniki rozdrabniania warzyw i owoców na poziomie bardzo dobrym wg standardów kulinarnych,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zna parametry przechowywania surówek,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przygotowuje potrawy zgodnie z zasadami gotowania warzyw różnie zabarwionych,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2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dokonuje prawidłowego doboru sposobu zagęszczania do poszczególnych potraw,</w:t>
            </w:r>
          </w:p>
          <w:p w:rsidR="00D16ACF" w:rsidRPr="003114D1" w:rsidRDefault="00D16ACF" w:rsidP="00D16ACF">
            <w:pPr>
              <w:pStyle w:val="NormalnyWeb"/>
              <w:spacing w:before="280" w:beforeAutospacing="0" w:after="0" w:afterAutospacing="0"/>
              <w:ind w:left="72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914" w:type="dxa"/>
          </w:tcPr>
          <w:p w:rsidR="00D16ACF" w:rsidRPr="003114D1" w:rsidRDefault="00D16ACF" w:rsidP="00D16ACF">
            <w:pPr>
              <w:pStyle w:val="NormalnyWeb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lastRenderedPageBreak/>
              <w:t>biegle posługuje się wiadomościami w rozwiązywaniu zadań wykraczających poza rozkład materiału,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1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proponuje rozwiązania nietypowe,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1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jego wydajność pracy przekracza ustaloną normę minimalną,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1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wzorowo wykonuje ćwiczenia pracy praktycznej, pracuje zupełnie samodzielnie z własnymi usprawnieniami,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1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wzorowo organizuje pracę i wzorowy jest przebieg tej pracy, uczeń wykorzystuje narzędzia, maszyny oraz inne urządzenia,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1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przykładnie przestrzega norm i przepisów,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1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 xml:space="preserve">uczeń doskonale wykonuje zadania - wynik w pełni </w:t>
            </w:r>
            <w:r w:rsidRPr="003114D1">
              <w:rPr>
                <w:color w:val="000000"/>
                <w:sz w:val="20"/>
                <w:szCs w:val="20"/>
              </w:rPr>
              <w:lastRenderedPageBreak/>
              <w:t>odpowiada warunkom odbioru. 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1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omawia jakimi metodami i technikami można przygotować dania z produktów utrwalonych różnymi metodami,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1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 xml:space="preserve">sporządza własne mieszanki przyprawowe n bukiet </w:t>
            </w:r>
            <w:proofErr w:type="spellStart"/>
            <w:r w:rsidRPr="003114D1">
              <w:rPr>
                <w:color w:val="000000"/>
                <w:sz w:val="20"/>
                <w:szCs w:val="20"/>
              </w:rPr>
              <w:t>garnii</w:t>
            </w:r>
            <w:proofErr w:type="spellEnd"/>
            <w:r w:rsidRPr="003114D1">
              <w:rPr>
                <w:color w:val="000000"/>
                <w:sz w:val="20"/>
                <w:szCs w:val="20"/>
              </w:rPr>
              <w:t>, curry itp.,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1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wskazuje na zmiany składników odżywczych w zależności od rodzaju obróbki termicznej,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1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zapobiega niekorzystnym zmianom wartości odżywczej oraz ciemnieniu enzymatycznemu,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1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omawia zmiany zachodzące w wartości odżywczej potraw z warzyw i owoców podczas ich przechowywania,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1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>omawia czynniki mające wpływ na zmianę barwników roślinnych ,</w:t>
            </w:r>
          </w:p>
          <w:p w:rsidR="00D16ACF" w:rsidRPr="003114D1" w:rsidRDefault="00D16ACF" w:rsidP="00D16ACF">
            <w:pPr>
              <w:pStyle w:val="NormalnyWeb"/>
              <w:numPr>
                <w:ilvl w:val="0"/>
                <w:numId w:val="1"/>
              </w:numPr>
              <w:spacing w:before="280"/>
              <w:rPr>
                <w:color w:val="000000"/>
                <w:sz w:val="20"/>
                <w:szCs w:val="20"/>
              </w:rPr>
            </w:pPr>
            <w:r w:rsidRPr="003114D1">
              <w:rPr>
                <w:color w:val="000000"/>
                <w:sz w:val="20"/>
                <w:szCs w:val="20"/>
              </w:rPr>
              <w:t xml:space="preserve">omawia efekt zagęszczenia potraw w zależności od zagęszczanego środowiska ( stosunek maki i wody, stopnia kleikowania itp.)  </w:t>
            </w:r>
          </w:p>
          <w:p w:rsidR="00D16ACF" w:rsidRPr="003114D1" w:rsidRDefault="00D16ACF" w:rsidP="00D16ACF">
            <w:pPr>
              <w:pStyle w:val="NormalnyWeb"/>
              <w:spacing w:before="280" w:beforeAutospacing="0" w:after="0" w:afterAutospacing="0"/>
              <w:ind w:left="72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</w:tbl>
    <w:p w:rsidR="001A58C7" w:rsidRDefault="001A58C7" w:rsidP="001A58C7">
      <w:pPr>
        <w:rPr>
          <w:rFonts w:hint="eastAsia"/>
        </w:rPr>
      </w:pPr>
    </w:p>
    <w:p w:rsidR="00D9223B" w:rsidRDefault="00D9223B" w:rsidP="001A58C7">
      <w:pPr>
        <w:rPr>
          <w:rFonts w:hint="eastAsia"/>
        </w:rPr>
      </w:pPr>
    </w:p>
    <w:p w:rsidR="00D9223B" w:rsidRDefault="00D9223B" w:rsidP="001A58C7">
      <w:pPr>
        <w:rPr>
          <w:rFonts w:hint="eastAsia"/>
        </w:rPr>
      </w:pPr>
      <w:r>
        <w:rPr>
          <w:b/>
          <w:bCs/>
          <w:color w:val="000000"/>
          <w:sz w:val="22"/>
          <w:szCs w:val="22"/>
        </w:rPr>
        <w:t>Ocenę niedostateczną otrzymuje uczeń, który:</w:t>
      </w:r>
    </w:p>
    <w:p w:rsidR="009557D3" w:rsidRDefault="009557D3" w:rsidP="009557D3">
      <w:pPr>
        <w:pStyle w:val="NormalnyWeb"/>
        <w:numPr>
          <w:ilvl w:val="0"/>
          <w:numId w:val="6"/>
        </w:numPr>
        <w:spacing w:before="28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nie opanował elementarnych wiadomości i umiejętności określonych rozkładem materiału </w:t>
      </w:r>
    </w:p>
    <w:p w:rsidR="009557D3" w:rsidRDefault="009557D3" w:rsidP="009557D3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pracuje niedbale, niestarannie, nie zachowuje zasad higieny, pracuje niezgodnie z zasadami bhp, </w:t>
      </w:r>
    </w:p>
    <w:p w:rsidR="009557D3" w:rsidRDefault="009557D3" w:rsidP="009557D3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opuszcza zajęcia, nie uzupełnia wiedzy, nie wykonuje ćwiczeń praktycznych </w:t>
      </w:r>
    </w:p>
    <w:p w:rsidR="009557D3" w:rsidRPr="00D16ACF" w:rsidRDefault="009557D3" w:rsidP="009557D3">
      <w:pPr>
        <w:pStyle w:val="NormalnyWeb"/>
        <w:numPr>
          <w:ilvl w:val="0"/>
          <w:numId w:val="6"/>
        </w:numPr>
        <w:spacing w:before="0" w:beforeAutospacing="0" w:after="28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nie umie scharakteryzować surowców pod względem przydatności kulinarnej.</w:t>
      </w:r>
    </w:p>
    <w:p w:rsidR="00D16ACF" w:rsidRDefault="00D16ACF" w:rsidP="00D16ACF">
      <w:pPr>
        <w:pStyle w:val="NormalnyWeb"/>
        <w:spacing w:before="0" w:beforeAutospacing="0" w:after="28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lastRenderedPageBreak/>
        <w:t xml:space="preserve">Wymagania na </w:t>
      </w:r>
      <w:r w:rsidR="00B84B7D">
        <w:rPr>
          <w:color w:val="000000"/>
          <w:sz w:val="22"/>
          <w:szCs w:val="22"/>
        </w:rPr>
        <w:t>oceny</w:t>
      </w:r>
      <w:r>
        <w:rPr>
          <w:color w:val="000000"/>
          <w:sz w:val="22"/>
          <w:szCs w:val="22"/>
        </w:rPr>
        <w:t xml:space="preserve"> są zgodne ze Szkolnym Statutem </w:t>
      </w:r>
    </w:p>
    <w:p w:rsidR="00C3167A" w:rsidRDefault="00C3167A">
      <w:pPr>
        <w:rPr>
          <w:rFonts w:hint="eastAsia"/>
        </w:rPr>
      </w:pPr>
    </w:p>
    <w:sectPr w:rsidR="00C3167A" w:rsidSect="008D3A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010"/>
    <w:multiLevelType w:val="multilevel"/>
    <w:tmpl w:val="0FB8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23618"/>
    <w:multiLevelType w:val="hybridMultilevel"/>
    <w:tmpl w:val="CDF0E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44209"/>
    <w:multiLevelType w:val="multilevel"/>
    <w:tmpl w:val="318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A02186C"/>
    <w:multiLevelType w:val="multilevel"/>
    <w:tmpl w:val="32FC4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EEE2CFD"/>
    <w:multiLevelType w:val="multilevel"/>
    <w:tmpl w:val="436A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E5D8E"/>
    <w:multiLevelType w:val="hybridMultilevel"/>
    <w:tmpl w:val="B63E1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F3963"/>
    <w:multiLevelType w:val="multilevel"/>
    <w:tmpl w:val="9A006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65E4606"/>
    <w:multiLevelType w:val="multilevel"/>
    <w:tmpl w:val="14A4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C7"/>
    <w:rsid w:val="00011CCF"/>
    <w:rsid w:val="0004753D"/>
    <w:rsid w:val="001A41FC"/>
    <w:rsid w:val="001A58C7"/>
    <w:rsid w:val="002E70C4"/>
    <w:rsid w:val="00306E6D"/>
    <w:rsid w:val="003114D1"/>
    <w:rsid w:val="003D49DD"/>
    <w:rsid w:val="004A60D3"/>
    <w:rsid w:val="004C5125"/>
    <w:rsid w:val="005F4EF5"/>
    <w:rsid w:val="008B071F"/>
    <w:rsid w:val="008D3AC1"/>
    <w:rsid w:val="009557D3"/>
    <w:rsid w:val="00A61C3D"/>
    <w:rsid w:val="00A65F25"/>
    <w:rsid w:val="00B17F61"/>
    <w:rsid w:val="00B777FC"/>
    <w:rsid w:val="00B84B7D"/>
    <w:rsid w:val="00BA5A12"/>
    <w:rsid w:val="00BF3ACF"/>
    <w:rsid w:val="00C3167A"/>
    <w:rsid w:val="00C7478B"/>
    <w:rsid w:val="00CD78B3"/>
    <w:rsid w:val="00D16ACF"/>
    <w:rsid w:val="00D45BC3"/>
    <w:rsid w:val="00D9223B"/>
    <w:rsid w:val="00E52D34"/>
    <w:rsid w:val="00E725E4"/>
    <w:rsid w:val="00F6229F"/>
    <w:rsid w:val="00F7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AC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A58C7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955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9557D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1A41F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AC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A58C7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955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9557D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1A41F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Michał</cp:lastModifiedBy>
  <cp:revision>2</cp:revision>
  <dcterms:created xsi:type="dcterms:W3CDTF">2021-10-10T07:52:00Z</dcterms:created>
  <dcterms:modified xsi:type="dcterms:W3CDTF">2021-10-10T07:52:00Z</dcterms:modified>
</cp:coreProperties>
</file>