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5852" w14:textId="77777777" w:rsidR="009A1B28" w:rsidRDefault="009A1B28" w:rsidP="009A1B2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B0BEB" w14:textId="28D557C5" w:rsidR="00B53EDA" w:rsidRPr="00D617FE" w:rsidRDefault="00B53EDA" w:rsidP="00B53ED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 roku szkolnym 2021/2022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trzeciej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informatyka  </w:t>
      </w:r>
      <w:r w:rsidRPr="00B53EDA">
        <w:rPr>
          <w:rStyle w:val="markedcontent"/>
          <w:rFonts w:ascii="Times New Roman" w:hAnsi="Times New Roman" w:cs="Times New Roman"/>
          <w:sz w:val="24"/>
          <w:szCs w:val="24"/>
        </w:rPr>
        <w:t>ZSE-T-INF-2019-P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Jochemczyk Wanda, Olędzka Katarzyna Informatyka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17FE">
        <w:rPr>
          <w:rFonts w:ascii="Times New Roman" w:hAnsi="Times New Roman" w:cs="Times New Roman"/>
          <w:sz w:val="24"/>
          <w:szCs w:val="24"/>
        </w:rPr>
        <w:t xml:space="preserve">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Macuga-Czwojdrak</w:t>
      </w:r>
      <w:proofErr w:type="spellEnd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</w:p>
    <w:p w14:paraId="080726AD" w14:textId="15637FA2" w:rsidR="00B53EDA" w:rsidRDefault="00B53EDA" w:rsidP="00B5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2439F4" w14:textId="77777777" w:rsidR="00B53EDA" w:rsidRPr="00B53EDA" w:rsidRDefault="00B53EDA" w:rsidP="009A1B2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B53EDA" w:rsidRPr="00B53EDA" w14:paraId="6690CFBC" w14:textId="77777777" w:rsidTr="00B53EDA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EECC8A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29B50F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13BBB7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2154F51" w14:textId="77777777" w:rsidR="00B53EDA" w:rsidRPr="00B53EDA" w:rsidRDefault="00B53EDA" w:rsidP="00DB7FD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58BE9223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DC0E930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Cyfrowe usługi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CBED8A9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E-usługi oraz ich wpływ na życie osobiste i zawodowe. Podpis elektroniczny, profil zaufany. Wykluczenie cyfrowe.</w:t>
            </w:r>
          </w:p>
          <w:p w14:paraId="708ABFE8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F11282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5C5FB6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D627B7" w14:textId="7AA1ED02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są e-usługi, a także wymienia i opisuje przykładowe e-usługi</w:t>
            </w:r>
          </w:p>
        </w:tc>
      </w:tr>
      <w:tr w:rsidR="00B53EDA" w:rsidRPr="00B53EDA" w14:paraId="24F243DC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6FAC3C5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3D94BB0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0DD74C6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79B4EA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3C2650B0" w14:textId="5EEC486A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zasady załatwiania spraw urzędowych</w:t>
            </w:r>
            <w:r w:rsidRPr="00B53EDA" w:rsidDel="002968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online</w:t>
            </w:r>
          </w:p>
        </w:tc>
      </w:tr>
      <w:tr w:rsidR="00B53EDA" w:rsidRPr="00B53EDA" w14:paraId="290FA932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1F46B7C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7704649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7E94E4C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118948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170800B4" w14:textId="6A808C18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są podpis elektroniczny i profil zaufany, i opisuje, czym się różnią</w:t>
            </w:r>
          </w:p>
        </w:tc>
      </w:tr>
      <w:tr w:rsidR="00B53EDA" w:rsidRPr="00B53EDA" w14:paraId="2E6169C8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59EAE88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3E7B20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0AA488D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523381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9E9E071" w14:textId="2AF96322" w:rsidR="00B53EDA" w:rsidRPr="00B53EDA" w:rsidRDefault="00B53EDA" w:rsidP="0029689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omawia, jak założyć profil zaufany</w:t>
            </w:r>
          </w:p>
          <w:p w14:paraId="4C27CFF3" w14:textId="1224DB2F" w:rsidR="00B53EDA" w:rsidRPr="00B53EDA" w:rsidRDefault="00B53EDA" w:rsidP="0029689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wykluczenia cyfrowego</w:t>
            </w:r>
          </w:p>
        </w:tc>
      </w:tr>
      <w:tr w:rsidR="00B53EDA" w:rsidRPr="00B53EDA" w14:paraId="7DEFE503" w14:textId="77777777" w:rsidTr="00B53EDA"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7DB898E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DCE3B1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5BBDE0A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607E2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76D54276" w14:textId="6CBAE18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przedstawia rozwiązania komputerowe/informatyczne stosowane w przypadku osób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o specjalnych potrzebach (np. dostępność cyfrowa usług, technologie asystujące)</w:t>
            </w:r>
          </w:p>
          <w:p w14:paraId="6E6398F5" w14:textId="35DD862E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zasadę działania sprawdzania poprawności danych i poprawnie weryfikuje cyfrę oraz sumę kontrolną dla podanych numerów, np. PESEL czy kont bankowych</w:t>
            </w:r>
          </w:p>
        </w:tc>
      </w:tr>
    </w:tbl>
    <w:p w14:paraId="7731A796" w14:textId="77777777" w:rsidR="009A1B28" w:rsidRPr="00B53EDA" w:rsidRDefault="009A1B28" w:rsidP="009A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D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B53EDA" w:rsidRPr="00B53EDA" w14:paraId="3AB824A4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2BFDE6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FB81BBF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0D5B42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C72C9E4" w14:textId="77777777" w:rsidR="00B53EDA" w:rsidRPr="00B53EDA" w:rsidRDefault="00B53EDA" w:rsidP="00DB7FD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79C0844B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186DD2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Pozycyjne systemy liczbowe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DDE92A2" w14:textId="53D96D6F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Zapisywanie liczb w różnych systemach. Przeliczanie liczb z systemu dwójkowego na dziesiątkowy. Przeliczanie liczb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systemu dziesiątkowego na dwójkowy.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EAC218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C8FF54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sposób zapisu liczb w systemach pozycyjnych</w:t>
            </w:r>
          </w:p>
        </w:tc>
      </w:tr>
      <w:tr w:rsidR="00B53EDA" w:rsidRPr="00B53EDA" w14:paraId="7CB60982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1289F7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E796F3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3AB8D0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4E4AC5" w14:textId="48AA61E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sposób zapisu liczb w systemach pozycyjnych</w:t>
            </w:r>
          </w:p>
          <w:p w14:paraId="6197196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system binarny zapisu liczb</w:t>
            </w:r>
          </w:p>
        </w:tc>
      </w:tr>
      <w:tr w:rsidR="00B53EDA" w:rsidRPr="00B53EDA" w14:paraId="1C4F3CD9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0C3766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A32D8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0159C0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80ED32B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5BC7D55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przelicza liczby z systemu dwójkowego na dziesiątkowy</w:t>
            </w:r>
          </w:p>
        </w:tc>
      </w:tr>
      <w:tr w:rsidR="00B53EDA" w:rsidRPr="00B53EDA" w14:paraId="6B3AA147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2CD490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877788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A5669A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01F99B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757B80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przelicza liczby z systemu dziesiątkowego na dwójkowy</w:t>
            </w:r>
          </w:p>
        </w:tc>
      </w:tr>
      <w:tr w:rsidR="00B53EDA" w:rsidRPr="00B53EDA" w14:paraId="190017F2" w14:textId="77777777" w:rsidTr="00B53EDA">
        <w:trPr>
          <w:trHeight w:val="454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BD57FE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994FD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C997D9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730AEE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3770B7A" w14:textId="0E7151BB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sposób konwersji liczb między dowolnymi systemami</w:t>
            </w:r>
          </w:p>
        </w:tc>
      </w:tr>
      <w:tr w:rsidR="00B53EDA" w:rsidRPr="00B53EDA" w14:paraId="7B1C4253" w14:textId="77777777" w:rsidTr="00B53EDA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2BFA84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połowienia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366077" w14:textId="2A532C5B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Zasady działania algorytmu połowienia. Operacje na liczbach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zmiennoprzecin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ko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 xml:space="preserve">wych. Implementacja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zastosowania algorytmu połowienia.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91F65C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4909E7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metodę połowienia</w:t>
            </w:r>
          </w:p>
        </w:tc>
      </w:tr>
      <w:tr w:rsidR="00B53EDA" w:rsidRPr="00B53EDA" w14:paraId="391F99A8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AFF381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18AF2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A04B73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BCD96D1" w14:textId="4073D43C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metodę połowienia i specyfikę liczb rzeczywistych</w:t>
            </w:r>
          </w:p>
        </w:tc>
      </w:tr>
      <w:tr w:rsidR="00B53EDA" w:rsidRPr="00B53EDA" w14:paraId="0E0EAC39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01F9D45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E150D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9E6E37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9B0BE7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6C86E511" w14:textId="5DEF2EC6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wartość pierwiastka z danej liczby</w:t>
            </w:r>
          </w:p>
        </w:tc>
      </w:tr>
      <w:tr w:rsidR="00B53EDA" w:rsidRPr="00B53EDA" w14:paraId="15D88093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9FE1D0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A6CBD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5E6EAC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6CA58F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BC3F92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z zadanym przybliżeniem</w:t>
            </w:r>
          </w:p>
          <w:p w14:paraId="183A764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funkcję obliczania wartości bezwzględnej</w:t>
            </w:r>
          </w:p>
        </w:tc>
      </w:tr>
      <w:tr w:rsidR="00B53EDA" w:rsidRPr="00B53EDA" w14:paraId="3926B2C9" w14:textId="77777777" w:rsidTr="00B53E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D3052B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7A09B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BD40CD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0FE9ADB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287A736" w14:textId="3BE24E80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algorytm Newtona-</w:t>
            </w:r>
            <w:proofErr w:type="spellStart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Raphsona</w:t>
            </w:r>
            <w:proofErr w:type="spellEnd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obliczania pierwiastka</w:t>
            </w:r>
          </w:p>
        </w:tc>
      </w:tr>
    </w:tbl>
    <w:p w14:paraId="33C4AEC8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7D784770" w14:textId="478BDED7" w:rsidR="007D5B78" w:rsidRPr="00B53EDA" w:rsidRDefault="007D5B78">
      <w:pPr>
        <w:rPr>
          <w:rFonts w:ascii="Times New Roman" w:hAnsi="Times New Roman" w:cs="Times New Roman"/>
          <w:sz w:val="24"/>
          <w:szCs w:val="24"/>
        </w:rPr>
      </w:pPr>
      <w:r w:rsidRPr="00B53ED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B53EDA" w:rsidRPr="00B53EDA" w14:paraId="1BDA2EF1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F8733A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86946B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9CBDC97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DA401B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4C22692A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EA0928" w14:textId="77777777" w:rsidR="00B53EDA" w:rsidRPr="00B53EDA" w:rsidRDefault="00B53EDA" w:rsidP="00DB7FD3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Fraktale</w:t>
            </w:r>
          </w:p>
          <w:p w14:paraId="656E0E4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A27D12E" w14:textId="1695209D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4. Definiowanie fraktali. Grafika żółwia. Krzywa i płatek Kocha, drzewo binarne.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| 4A. Definiowanie fraktali. L-systemy. Krzywa i płatek Kocha, drzewo binarne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909B7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A80DB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cechy charakterystyczne fraktala</w:t>
            </w:r>
          </w:p>
        </w:tc>
      </w:tr>
      <w:tr w:rsidR="00B53EDA" w:rsidRPr="00B53EDA" w14:paraId="19E3C33C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CC7A1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8671D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DCACF2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87ACB6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09DA61BA" w14:textId="02545438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do rysowania moduł </w:t>
            </w: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turtle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L-systemy </w:t>
            </w:r>
          </w:p>
        </w:tc>
      </w:tr>
      <w:tr w:rsidR="00B53EDA" w:rsidRPr="00B53EDA" w14:paraId="155B708B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63706F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814192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616206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9E5AF1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B7BBF0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krzywą i płatek Kocha</w:t>
            </w:r>
          </w:p>
        </w:tc>
      </w:tr>
      <w:tr w:rsidR="00B53EDA" w:rsidRPr="00B53EDA" w14:paraId="7A4A130B" w14:textId="77777777" w:rsidTr="00B53EDA"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794753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5628FC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132D7B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89EB6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417E406" w14:textId="56488FA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krótko pojęcie rekurencji</w:t>
            </w:r>
          </w:p>
          <w:p w14:paraId="7393705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drzewa binarne</w:t>
            </w:r>
          </w:p>
        </w:tc>
      </w:tr>
      <w:tr w:rsidR="00B53EDA" w:rsidRPr="00B53EDA" w14:paraId="2BEEEF3E" w14:textId="77777777" w:rsidTr="00B53EDA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DF2A6F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0FD69C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D04C9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1801E4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20D8689" w14:textId="38BBCDF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inne fraktale, korzystając z grafiki żółwia (m.in. trójkąt Sierpińskiego i dywan Sierpińskiego) lub L-systemów</w:t>
            </w:r>
          </w:p>
        </w:tc>
      </w:tr>
      <w:tr w:rsidR="00B53EDA" w:rsidRPr="00B53EDA" w14:paraId="6BE20BC1" w14:textId="77777777" w:rsidTr="00B53EDA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D9F499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Rekurencja i ciąg Fibonacciego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D7120E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Definiowanie funkcji rekurencyjnych. Iteracja i rekurencja. Zalety i wady rekurencji.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FDC61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9B10D9" w14:textId="77777777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analizuje obliczanie silni według wzoru</w:t>
            </w:r>
          </w:p>
        </w:tc>
      </w:tr>
      <w:tr w:rsidR="00B53EDA" w:rsidRPr="00B53EDA" w14:paraId="45FAAF92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076CD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E8867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F7B935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2CF6F9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1AF8630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definiuje funkcję rekurencyjną obliczania silni</w:t>
            </w:r>
          </w:p>
        </w:tc>
      </w:tr>
      <w:tr w:rsidR="00B53EDA" w:rsidRPr="00B53EDA" w14:paraId="2945BE30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3A993B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152DC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B89C76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FB32596" w14:textId="605FB58F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analizuje obliczanie silni i definiuje funkcję rekurencyjną obliczania silni</w:t>
            </w:r>
          </w:p>
          <w:p w14:paraId="26B5D8AA" w14:textId="272CBE2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kolejny element ciągu Fibonacciego metodą rekurencyjną i iteracyjną</w:t>
            </w:r>
          </w:p>
        </w:tc>
      </w:tr>
      <w:tr w:rsidR="00B53EDA" w:rsidRPr="00B53EDA" w14:paraId="2549DD76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DC5294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858A97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C693E4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87D92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2A37EF3" w14:textId="295EE548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pojęcie rekurencji oraz jej zalety i wady</w:t>
            </w:r>
          </w:p>
        </w:tc>
      </w:tr>
      <w:tr w:rsidR="00B53EDA" w:rsidRPr="00B53EDA" w14:paraId="4CEA1796" w14:textId="77777777" w:rsidTr="00B53E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E21D9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96255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0233B4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2A5969E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57C81B2" w14:textId="77777777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funkcje rekurencyjne rozwiązywania różnych problemów</w:t>
            </w:r>
          </w:p>
          <w:p w14:paraId="158FE8FE" w14:textId="1C37DE2B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dobiera odpowiednią metodę rozwiązania podanego problemu – rekurencję lub iterację</w:t>
            </w:r>
          </w:p>
        </w:tc>
      </w:tr>
    </w:tbl>
    <w:p w14:paraId="38FEB44C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23B120C0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28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8"/>
        <w:gridCol w:w="3476"/>
        <w:gridCol w:w="1133"/>
        <w:gridCol w:w="7519"/>
      </w:tblGrid>
      <w:tr w:rsidR="00B53EDA" w:rsidRPr="00B53EDA" w14:paraId="040A9213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29BA0E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D37B42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2C7A7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962880F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69C8C666" w14:textId="77777777" w:rsidTr="00B53EDA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7F9E15A" w14:textId="34EC8F4F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Przygotowanie gry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846F663" w14:textId="2F631318" w:rsidR="00B53EDA" w:rsidRPr="00B53EDA" w:rsidRDefault="00B53EDA" w:rsidP="000B7382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Kolejne kroki opracowywania gry. Pisanie i testowanie programów. Wczytywanie danych z pliku. |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6A. Kolejne kroki opracowywania gry. Operacje na napisach. Pisanie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testowanie programów.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6712C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4720F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sposób postępowania przy projektowaniu gry</w:t>
            </w:r>
          </w:p>
        </w:tc>
      </w:tr>
      <w:tr w:rsidR="00B53EDA" w:rsidRPr="00B53EDA" w14:paraId="10ACD962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3BFC3C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48448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D7A4B8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B1763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4E1181C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implementuje grę na podstawie zapisu w podręczniku</w:t>
            </w:r>
          </w:p>
        </w:tc>
      </w:tr>
      <w:tr w:rsidR="00B53EDA" w:rsidRPr="00B53EDA" w14:paraId="7FFD5BD6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17D537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FF8026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881F5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CB9CA4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E91F1F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zmienne i złożone struktury danych</w:t>
            </w:r>
          </w:p>
        </w:tc>
      </w:tr>
      <w:tr w:rsidR="00B53EDA" w:rsidRPr="00B53EDA" w14:paraId="071AE791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4BEB9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99ED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29D1D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64055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62CB098" w14:textId="637189A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plik tekstowy do zapisu danych i wykorzystania ich w grze (Python)</w:t>
            </w:r>
          </w:p>
          <w:p w14:paraId="1B7F8B97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grafikę z kodów ASCII w implementacji gry</w:t>
            </w:r>
          </w:p>
        </w:tc>
      </w:tr>
      <w:tr w:rsidR="00B53EDA" w:rsidRPr="00B53EDA" w14:paraId="28631F9E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98EA17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4595B0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052FB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904977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00326541" w14:textId="5815A8C2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proponuje nowe funkcjonalności i samodzielnie je implementuje</w:t>
            </w:r>
          </w:p>
        </w:tc>
      </w:tr>
      <w:tr w:rsidR="00B53EDA" w:rsidRPr="00B53EDA" w14:paraId="755596CC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DE55ACA" w14:textId="458322D1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Systemy operacyjne i sieci komputerowe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2D8E1EE" w14:textId="52DB8DDB" w:rsidR="00B53EDA" w:rsidRPr="00B53EDA" w:rsidRDefault="00B53EDA" w:rsidP="00DB7FD3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Przykładowe systemy operacyjne i ich zastosowania. Sieci komputerowe, typy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topologia sieci. Sposoby identyfikowania komputerów w sieci.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5604C8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A65255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różne systemy operacyjne</w:t>
            </w:r>
          </w:p>
        </w:tc>
      </w:tr>
      <w:tr w:rsidR="00B53EDA" w:rsidRPr="00B53EDA" w14:paraId="4C20BEA8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BDA1B3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951E091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5211C9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2979CCF" w14:textId="33F6AFF9" w:rsidR="00B53EDA" w:rsidRPr="00B53EDA" w:rsidRDefault="00B53EDA" w:rsidP="00C042F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różne systemy operacyjne i ich zadania</w:t>
            </w:r>
          </w:p>
          <w:p w14:paraId="28DD4805" w14:textId="18C602BC" w:rsidR="00B53EDA" w:rsidRPr="00B53EDA" w:rsidRDefault="00B53EDA" w:rsidP="00C042F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krótko charakteryzuje sieć internet</w:t>
            </w:r>
          </w:p>
        </w:tc>
      </w:tr>
      <w:tr w:rsidR="00B53EDA" w:rsidRPr="00B53EDA" w14:paraId="4EEE672B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3DD162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3A7BBC5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4DB5A1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1C2947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5EFE344" w14:textId="0167654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sieci ze względu na zasięg i strukturę</w:t>
            </w:r>
          </w:p>
        </w:tc>
      </w:tr>
      <w:tr w:rsidR="00B53EDA" w:rsidRPr="00B53EDA" w14:paraId="313ADC49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9F488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6AD13F0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8E2DC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29F7B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7F104851" w14:textId="33AE3714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sieci ze względu na topologię fizyczną i logiczną</w:t>
            </w:r>
          </w:p>
          <w:p w14:paraId="2EB357C5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sprawdza adres IP swojego urządzenia</w:t>
            </w:r>
          </w:p>
        </w:tc>
      </w:tr>
      <w:tr w:rsidR="00B53EDA" w:rsidRPr="00B53EDA" w14:paraId="02B5AEBF" w14:textId="77777777" w:rsidTr="00B53EDA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907A87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D76E1E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4A8634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F516F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77F1E2F" w14:textId="02DD7EF9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parametry sieci</w:t>
            </w:r>
          </w:p>
        </w:tc>
      </w:tr>
    </w:tbl>
    <w:p w14:paraId="5C30A277" w14:textId="3013F199" w:rsidR="00B53EDA" w:rsidRDefault="00B53EDA">
      <w:pPr>
        <w:rPr>
          <w:rFonts w:ascii="Times New Roman" w:hAnsi="Times New Roman" w:cs="Times New Roman"/>
          <w:sz w:val="24"/>
          <w:szCs w:val="24"/>
        </w:rPr>
      </w:pPr>
    </w:p>
    <w:p w14:paraId="08283A5A" w14:textId="77777777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5265B0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2D4B4E71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33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72"/>
        <w:gridCol w:w="8"/>
        <w:gridCol w:w="3455"/>
        <w:gridCol w:w="8"/>
        <w:gridCol w:w="1123"/>
        <w:gridCol w:w="8"/>
        <w:gridCol w:w="7549"/>
        <w:gridCol w:w="8"/>
      </w:tblGrid>
      <w:tr w:rsidR="00B53EDA" w:rsidRPr="00B53EDA" w14:paraId="7D6DCCF6" w14:textId="77777777" w:rsidTr="00B53EDA">
        <w:trPr>
          <w:gridAfter w:val="1"/>
          <w:wAfter w:w="3" w:type="pct"/>
          <w:trHeight w:hRule="exact" w:val="1020"/>
          <w:tblHeader/>
        </w:trPr>
        <w:tc>
          <w:tcPr>
            <w:tcW w:w="60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F9D2ED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2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1D99C7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12C4D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42D6AFA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360DED45" w14:textId="77777777" w:rsidTr="00B53EDA">
        <w:trPr>
          <w:gridAfter w:val="1"/>
          <w:wAfter w:w="3" w:type="pct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8A19B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Inteligentne urządzenia</w:t>
            </w:r>
          </w:p>
        </w:tc>
        <w:tc>
          <w:tcPr>
            <w:tcW w:w="12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9094CEF" w14:textId="77777777" w:rsidR="00B53EDA" w:rsidRPr="00B53EDA" w:rsidRDefault="00B53EDA" w:rsidP="00DB7FD3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Internet rzeczy. Planowanie inteligentnego domu. Sztuczna inteligencja a bezpieczeństwo.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4D9434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F75F40" w14:textId="2DBF09E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jest internet rzeczy</w:t>
            </w:r>
          </w:p>
        </w:tc>
      </w:tr>
      <w:tr w:rsidR="00B53EDA" w:rsidRPr="00B53EDA" w14:paraId="26A2247F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11F89E1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F9759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A2147F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D2E9A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1B5BAA5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urządzenia w inteligentnym domu</w:t>
            </w:r>
          </w:p>
        </w:tc>
      </w:tr>
      <w:tr w:rsidR="00B53EDA" w:rsidRPr="00B53EDA" w14:paraId="14F46D19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5DBF8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18A59D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3A664B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1730D8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5DC068E" w14:textId="123D16DA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wybrane aplikacje internetu rzeczy, np. aplikacje do monitorowania stanu zdrowia</w:t>
            </w:r>
          </w:p>
        </w:tc>
      </w:tr>
      <w:tr w:rsidR="00B53EDA" w:rsidRPr="00B53EDA" w14:paraId="119296F5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08C0F0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296AE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7F785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CF07B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A67220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inteligentny dom</w:t>
            </w:r>
          </w:p>
        </w:tc>
      </w:tr>
      <w:tr w:rsidR="00B53EDA" w:rsidRPr="00B53EDA" w14:paraId="0CACFFF4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21197E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FE6C9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697A7C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0B6FF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8D3B3FF" w14:textId="4CA2579D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zastosowanie internetu rzeczy w różnych obszarach</w:t>
            </w:r>
          </w:p>
        </w:tc>
      </w:tr>
      <w:tr w:rsidR="00B53EDA" w:rsidRPr="00B53EDA" w14:paraId="220F350B" w14:textId="77777777" w:rsidTr="00B53EDA">
        <w:trPr>
          <w:trHeight w:val="283"/>
        </w:trPr>
        <w:tc>
          <w:tcPr>
            <w:tcW w:w="607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96E173A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 projektu</w:t>
            </w:r>
          </w:p>
        </w:tc>
        <w:tc>
          <w:tcPr>
            <w:tcW w:w="1252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F7DF32C" w14:textId="4BDDF3E8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Opracowanie koncepcji projektu. Praca w chmurze. Wykorzystanie programu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do wideokonferencji.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DE6B66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F14C76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wybiera temat projektu</w:t>
            </w:r>
          </w:p>
        </w:tc>
      </w:tr>
      <w:tr w:rsidR="00B53EDA" w:rsidRPr="00B53EDA" w14:paraId="0F700CA6" w14:textId="77777777" w:rsidTr="00B53EDA">
        <w:trPr>
          <w:trHeight w:val="283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5D60C0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F98113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7D9D01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3B9280" w14:textId="64EAD519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wybiera temat projektu</w:t>
            </w:r>
          </w:p>
        </w:tc>
      </w:tr>
      <w:tr w:rsidR="00B53EDA" w:rsidRPr="00B53EDA" w14:paraId="05A8F122" w14:textId="77777777" w:rsidTr="00B53EDA">
        <w:trPr>
          <w:trHeight w:val="510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75EBE7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8BEBFE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8D458A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5AF6A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0DB57728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zadania i przydział ról w projekcie</w:t>
            </w:r>
          </w:p>
        </w:tc>
      </w:tr>
      <w:tr w:rsidR="00B53EDA" w:rsidRPr="00B53EDA" w14:paraId="65504336" w14:textId="77777777" w:rsidTr="00B53EDA">
        <w:trPr>
          <w:trHeight w:val="510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E0FDD6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1AEA7C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67E09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02137B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5631603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korzysta z chmury podczas pracy zespołowej</w:t>
            </w:r>
          </w:p>
        </w:tc>
      </w:tr>
      <w:tr w:rsidR="00B53EDA" w:rsidRPr="00B53EDA" w14:paraId="525731D9" w14:textId="77777777" w:rsidTr="00B53EDA">
        <w:trPr>
          <w:trHeight w:val="509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86E7D0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BE5D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F10960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A572FF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DD8699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i przeprowadza wideokonferencję</w:t>
            </w:r>
          </w:p>
        </w:tc>
      </w:tr>
      <w:tr w:rsidR="00B53EDA" w:rsidRPr="00B53EDA" w14:paraId="3EAA4094" w14:textId="77777777" w:rsidTr="00B53EDA"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1AF5EB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Nagrywanie wywiadu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B5920E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Planowanie nagrania. Przeprowadzenie wywiadu. Montaż materiału audio.</w:t>
            </w:r>
          </w:p>
          <w:p w14:paraId="254FD9F1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BD19EE4" w14:textId="1CE2F3F5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3C95312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847C87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opracowuje scenariusz nagrania</w:t>
            </w:r>
          </w:p>
        </w:tc>
      </w:tr>
      <w:tr w:rsidR="00B53EDA" w:rsidRPr="00B53EDA" w14:paraId="27F4384A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A63012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8EF5C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D77F2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1DB5FBB" w14:textId="56CC5AAF" w:rsidR="00B53EDA" w:rsidRPr="00B53EDA" w:rsidRDefault="00B53EDA" w:rsidP="006E6B4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planuje i przygotowuje wywiad</w:t>
            </w:r>
          </w:p>
        </w:tc>
      </w:tr>
      <w:tr w:rsidR="00B53EDA" w:rsidRPr="00B53EDA" w14:paraId="56521C57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67C05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E4A367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0199A3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3D7E4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0F233FC5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nagrywa wywiad</w:t>
            </w:r>
          </w:p>
        </w:tc>
      </w:tr>
      <w:tr w:rsidR="00B53EDA" w:rsidRPr="00B53EDA" w14:paraId="3A129300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74F581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9F2A0A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C08FE2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00B0AD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2AAB5F1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dokonuje korekty i montażu nagrania</w:t>
            </w:r>
          </w:p>
        </w:tc>
      </w:tr>
      <w:tr w:rsidR="00B53EDA" w:rsidRPr="00B53EDA" w14:paraId="5813C7B8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404BFF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544A08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4CF06F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54A830D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26925D58" w14:textId="076596A9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ocenia nagranie i wprowadza ewentualne poprawki</w:t>
            </w:r>
          </w:p>
        </w:tc>
      </w:tr>
      <w:tr w:rsidR="00B53EDA" w:rsidRPr="00B53EDA" w14:paraId="3296B79A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0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C96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Praca w trybie recenzji</w:t>
            </w:r>
          </w:p>
        </w:tc>
        <w:tc>
          <w:tcPr>
            <w:tcW w:w="125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3A3" w14:textId="77777777" w:rsidR="00B53EDA" w:rsidRPr="00B53EDA" w:rsidRDefault="00B53EDA" w:rsidP="00DB7FD3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Redagowanie artykułu. Praca w trybie recenzji. Współdzielenie dokumentów.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301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47C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planuje pisanie artykułu</w:t>
            </w:r>
          </w:p>
        </w:tc>
      </w:tr>
      <w:tr w:rsidR="00B53EDA" w:rsidRPr="00B53EDA" w14:paraId="6B340380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66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F47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1A0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CAE" w14:textId="5F519428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planuje pisanie artykułu</w:t>
            </w:r>
          </w:p>
          <w:p w14:paraId="05ECDF0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komentarze do zespołowej pracy nad dokumentem</w:t>
            </w:r>
          </w:p>
        </w:tc>
      </w:tr>
      <w:tr w:rsidR="00B53EDA" w:rsidRPr="00B53EDA" w14:paraId="7D25BFC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C6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C2B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096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82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A1A47A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korzysta z narzędzi chmury</w:t>
            </w:r>
          </w:p>
          <w:p w14:paraId="5D3CB62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pracuje w trybie recenzji</w:t>
            </w:r>
          </w:p>
        </w:tc>
      </w:tr>
      <w:tr w:rsidR="00B53EDA" w:rsidRPr="00B53EDA" w14:paraId="287C8BB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AB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43C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F0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39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3A76939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i pisze artykuł</w:t>
            </w:r>
          </w:p>
        </w:tc>
      </w:tr>
      <w:tr w:rsidR="00B53EDA" w:rsidRPr="00B53EDA" w14:paraId="4D6040A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69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137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3B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FE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46D3FB66" w14:textId="3B2520C5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ocenia napisany artykuł i wprowadza ewentualne poprawki</w:t>
            </w:r>
          </w:p>
        </w:tc>
      </w:tr>
      <w:tr w:rsidR="00B53EDA" w:rsidRPr="00B53EDA" w14:paraId="0F53623D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7D3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Prezentacja projektu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E70" w14:textId="77777777" w:rsidR="00B53EDA" w:rsidRPr="00B53EDA" w:rsidRDefault="00B53EDA" w:rsidP="00DB7FD3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 dobrej prezentacji. Wzorzec slajdów i wykorzystanie elementów graficznych. Zespołowe prezentowanie.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DA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1B8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prostą prezentację</w:t>
            </w:r>
          </w:p>
        </w:tc>
      </w:tr>
      <w:tr w:rsidR="00B53EDA" w:rsidRPr="00B53EDA" w14:paraId="68D4A00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18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2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31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41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6E55B38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podstawowe zasady tworzenia dobrej prezentacji</w:t>
            </w:r>
          </w:p>
        </w:tc>
      </w:tr>
      <w:tr w:rsidR="00B53EDA" w:rsidRPr="00B53EDA" w14:paraId="017187AC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DCC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BA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BA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79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23F8235E" w14:textId="6CFBB222" w:rsidR="00B53EDA" w:rsidRPr="00B53EDA" w:rsidRDefault="00B53EDA" w:rsidP="004C28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prezentację na podstawie własnego wzorca i zapisuje ją w odpowiednim formacie</w:t>
            </w:r>
          </w:p>
        </w:tc>
      </w:tr>
      <w:tr w:rsidR="00B53EDA" w:rsidRPr="00B53EDA" w14:paraId="7AA04C48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C3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D6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1F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76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C5DB5D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na slajdach diagramy, listy graficzne, schematy organizacyjne</w:t>
            </w:r>
          </w:p>
          <w:p w14:paraId="0214FFA7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prezentuje projekt</w:t>
            </w:r>
          </w:p>
        </w:tc>
      </w:tr>
      <w:tr w:rsidR="00B53EDA" w:rsidRPr="00B53EDA" w14:paraId="45D25464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87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1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F2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674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A54E498" w14:textId="69EE8714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prezentuje projekt, opierając się na zasadach skutecznego przekazu</w:t>
            </w:r>
          </w:p>
        </w:tc>
      </w:tr>
    </w:tbl>
    <w:p w14:paraId="3E183AF5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3F6C20E7" w14:textId="5AC03D53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FD819B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62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"/>
        <w:gridCol w:w="1653"/>
        <w:gridCol w:w="28"/>
        <w:gridCol w:w="3490"/>
        <w:gridCol w:w="28"/>
        <w:gridCol w:w="22"/>
        <w:gridCol w:w="1094"/>
        <w:gridCol w:w="28"/>
        <w:gridCol w:w="7484"/>
        <w:gridCol w:w="33"/>
        <w:gridCol w:w="28"/>
      </w:tblGrid>
      <w:tr w:rsidR="00B53EDA" w:rsidRPr="00B53EDA" w14:paraId="72194EA8" w14:textId="77777777" w:rsidTr="00B53EDA">
        <w:trPr>
          <w:gridBefore w:val="1"/>
          <w:wBefore w:w="10" w:type="pct"/>
          <w:trHeight w:hRule="exact" w:val="1020"/>
          <w:tblHeader/>
        </w:trPr>
        <w:tc>
          <w:tcPr>
            <w:tcW w:w="60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FC062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72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84181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9D5770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11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D305427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435D2CEE" w14:textId="77777777" w:rsidTr="00B53EDA">
        <w:trPr>
          <w:gridBefore w:val="1"/>
          <w:gridAfter w:val="2"/>
          <w:wBefore w:w="10" w:type="pct"/>
          <w:wAfter w:w="22" w:type="pct"/>
          <w:trHeight w:val="283"/>
        </w:trPr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B01C11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Projektowanie relacyjnej bazy danych</w:t>
            </w:r>
          </w:p>
        </w:tc>
        <w:tc>
          <w:tcPr>
            <w:tcW w:w="126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164AF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Projektowanie tabeli z danymi. Klucz podstawowy i klucz obcy. Tworzenie powiązań między tabelami.</w:t>
            </w:r>
          </w:p>
          <w:p w14:paraId="21F0635F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1E20E62A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6F2AAB01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2EF25B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B86F476" w14:textId="7EC1061E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wyjaśnia, czym jest relacyjna baza danych</w:t>
            </w:r>
          </w:p>
        </w:tc>
      </w:tr>
      <w:tr w:rsidR="00B53EDA" w:rsidRPr="00B53EDA" w14:paraId="5A0FBA06" w14:textId="77777777" w:rsidTr="00B53EDA">
        <w:trPr>
          <w:gridBefore w:val="1"/>
          <w:gridAfter w:val="2"/>
          <w:wBefore w:w="10" w:type="pct"/>
          <w:wAfter w:w="22" w:type="pct"/>
          <w:trHeight w:val="283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C85A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10073B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965279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86B662" w14:textId="7D020335" w:rsidR="00B53EDA" w:rsidRPr="00B53EDA" w:rsidRDefault="00B53EDA" w:rsidP="00A8552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budowę relacyjnej bazy danych</w:t>
            </w:r>
          </w:p>
        </w:tc>
      </w:tr>
      <w:tr w:rsidR="00B53EDA" w:rsidRPr="00B53EDA" w14:paraId="4672085A" w14:textId="77777777" w:rsidTr="00B53EDA">
        <w:trPr>
          <w:gridBefore w:val="1"/>
          <w:gridAfter w:val="2"/>
          <w:wBefore w:w="10" w:type="pct"/>
          <w:wAfter w:w="22" w:type="pct"/>
          <w:trHeight w:val="510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143067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C7B1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EB1C7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FAFC56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1A944D9C" w14:textId="4A8E136B" w:rsidR="00B53EDA" w:rsidRPr="00B53EDA" w:rsidRDefault="00B53EDA" w:rsidP="007D5B7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pojęcia rekordu, pola i atrybutu oraz zasady tworzenia powiązań między tabelami</w:t>
            </w:r>
          </w:p>
        </w:tc>
      </w:tr>
      <w:tr w:rsidR="00B53EDA" w:rsidRPr="00B53EDA" w14:paraId="386EC072" w14:textId="77777777" w:rsidTr="00B53EDA">
        <w:trPr>
          <w:gridBefore w:val="1"/>
          <w:gridAfter w:val="2"/>
          <w:wBefore w:w="10" w:type="pct"/>
          <w:wAfter w:w="22" w:type="pct"/>
          <w:trHeight w:val="510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D574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BEB20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457D1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2DD4F2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F332713" w14:textId="735FA72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różne powiązania między tabelami</w:t>
            </w:r>
          </w:p>
        </w:tc>
      </w:tr>
      <w:tr w:rsidR="00B53EDA" w:rsidRPr="00B53EDA" w14:paraId="5984E30F" w14:textId="77777777" w:rsidTr="00B53EDA">
        <w:trPr>
          <w:gridBefore w:val="1"/>
          <w:gridAfter w:val="2"/>
          <w:wBefore w:w="10" w:type="pct"/>
          <w:wAfter w:w="22" w:type="pct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CC31C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F9F810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25D78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7CA957C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1D5936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dba o wyeliminowanie redundancji w bazie</w:t>
            </w:r>
          </w:p>
        </w:tc>
      </w:tr>
      <w:tr w:rsidR="00B53EDA" w:rsidRPr="00B53EDA" w14:paraId="38C99B58" w14:textId="77777777" w:rsidTr="00B53EDA">
        <w:trPr>
          <w:gridAfter w:val="1"/>
          <w:wAfter w:w="10" w:type="pct"/>
          <w:trHeight w:val="283"/>
        </w:trPr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DE1C90" w14:textId="37F4BBB1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Pozyskiwanie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i przetwarzanie danych</w:t>
            </w:r>
          </w:p>
        </w:tc>
        <w:tc>
          <w:tcPr>
            <w:tcW w:w="126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FAA65D" w14:textId="77777777" w:rsidR="00B53EDA" w:rsidRPr="00B53EDA" w:rsidRDefault="00B53EDA" w:rsidP="007D5B78">
            <w:pPr>
              <w:pStyle w:val="TableParagraph"/>
              <w:tabs>
                <w:tab w:val="left" w:pos="804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Tworzenie bazy danych. Pozyskiwanie danych z różnych źródeł. Analizowanie danych za pomocą formularza.</w:t>
            </w: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FCD26E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C5A8C69" w14:textId="43CFE034" w:rsidR="00B53EDA" w:rsidRPr="00B53EDA" w:rsidRDefault="00B53EDA" w:rsidP="009A1B28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budowę tabeli jako bazy danych w arkuszu kalkulacyjnym</w:t>
            </w:r>
          </w:p>
        </w:tc>
      </w:tr>
      <w:tr w:rsidR="00B53EDA" w:rsidRPr="00B53EDA" w14:paraId="5B84E8EF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4014B4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0B0AF5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437552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F8A706" w14:textId="2F252179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budowę tabeli jako bazy danych w arkuszu kalkulacyjnym</w:t>
            </w:r>
          </w:p>
          <w:p w14:paraId="192C8206" w14:textId="31CB7426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jak wprowadzać dane do bazy</w:t>
            </w:r>
          </w:p>
        </w:tc>
      </w:tr>
      <w:tr w:rsidR="00B53EDA" w:rsidRPr="00B53EDA" w14:paraId="03A36F8A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9D73CB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141977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5C9F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86580F6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69115F84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formularz do przeglądania, wprowadzania, modyfikowania i usuwania danych</w:t>
            </w:r>
          </w:p>
          <w:p w14:paraId="5A8A386C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filtrowanie według różnych kryteriów</w:t>
            </w:r>
          </w:p>
        </w:tc>
      </w:tr>
      <w:tr w:rsidR="00B53EDA" w:rsidRPr="00B53EDA" w14:paraId="3C9D5F20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F09A0B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6670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7E7926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9E9388A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32AD0EA" w14:textId="1B45C3E0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pobiera dane z wykorzystaniem edytora </w:t>
            </w:r>
            <w:r w:rsidRPr="00B53EDA">
              <w:rPr>
                <w:rFonts w:ascii="Times New Roman" w:hAnsi="Times New Roman" w:cs="Times New Roman"/>
                <w:sz w:val="24"/>
                <w:szCs w:val="24"/>
              </w:rPr>
              <w:t>Power Query</w:t>
            </w:r>
          </w:p>
        </w:tc>
      </w:tr>
      <w:tr w:rsidR="00B53EDA" w:rsidRPr="00B53EDA" w14:paraId="233D2208" w14:textId="77777777" w:rsidTr="00B53EDA">
        <w:trPr>
          <w:gridAfter w:val="1"/>
          <w:wAfter w:w="10" w:type="pct"/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44E2A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5C93EE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7E823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55C26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90FEE7D" w14:textId="72527E6C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formularz na stronie WWW do wprowadzania danych do bazy</w:t>
            </w:r>
          </w:p>
        </w:tc>
      </w:tr>
    </w:tbl>
    <w:p w14:paraId="28056B57" w14:textId="60BA119C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5D427752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69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"/>
        <w:gridCol w:w="1683"/>
        <w:gridCol w:w="28"/>
        <w:gridCol w:w="3495"/>
        <w:gridCol w:w="28"/>
        <w:gridCol w:w="1118"/>
        <w:gridCol w:w="28"/>
        <w:gridCol w:w="7500"/>
        <w:gridCol w:w="28"/>
      </w:tblGrid>
      <w:tr w:rsidR="00B53EDA" w:rsidRPr="00B53EDA" w14:paraId="67F338BA" w14:textId="77777777" w:rsidTr="00B53EDA">
        <w:trPr>
          <w:gridAfter w:val="1"/>
          <w:wAfter w:w="10" w:type="pct"/>
          <w:trHeight w:hRule="exact" w:val="1020"/>
          <w:tblHeader/>
        </w:trPr>
        <w:tc>
          <w:tcPr>
            <w:tcW w:w="61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77E39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63F1A6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3A518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0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4857B623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3A1DA0A7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283"/>
        </w:trPr>
        <w:tc>
          <w:tcPr>
            <w:tcW w:w="61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6E60E3" w14:textId="5EB93B90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Łączenie tabel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i tworzenie raportów</w:t>
            </w:r>
          </w:p>
        </w:tc>
        <w:tc>
          <w:tcPr>
            <w:tcW w:w="126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7B190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Tabele i zapytania. Grupowanie danych według kryteriów. Tworzenie raportów.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DF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CB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przygotowuje tabele do tworzenia powiązań między nimi</w:t>
            </w:r>
          </w:p>
        </w:tc>
      </w:tr>
      <w:tr w:rsidR="00B53EDA" w:rsidRPr="00B53EDA" w14:paraId="687797FD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3FD1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2639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6F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1D5" w14:textId="4002552E" w:rsidR="00B53EDA" w:rsidRPr="00B53EDA" w:rsidRDefault="00B53EDA" w:rsidP="00A8552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tabele do tworzenia powiązań między nimi</w:t>
            </w:r>
          </w:p>
        </w:tc>
      </w:tr>
      <w:tr w:rsidR="00B53EDA" w:rsidRPr="00B53EDA" w14:paraId="5FA6200C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5758A2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F03F9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D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9D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444E6C1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zapytania (kwerendy), wyświetla dane z kilku tabel </w:t>
            </w:r>
          </w:p>
          <w:p w14:paraId="0F94EF1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opcję </w:t>
            </w: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Grupowanie według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agregacji wierszy</w:t>
            </w:r>
          </w:p>
        </w:tc>
      </w:tr>
      <w:tr w:rsidR="00B53EDA" w:rsidRPr="00B53EDA" w14:paraId="3114B8F0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1E65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DDEA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87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0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99981C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powiązania między tabelami oraz raporty</w:t>
            </w:r>
          </w:p>
        </w:tc>
      </w:tr>
      <w:tr w:rsidR="00B53EDA" w:rsidRPr="00B53EDA" w14:paraId="3F860E62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0C38D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C5AA2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5E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817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7911EB8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raporty, wyciąga wnioski</w:t>
            </w:r>
          </w:p>
        </w:tc>
      </w:tr>
      <w:tr w:rsidR="00B53EDA" w:rsidRPr="00B53EDA" w14:paraId="46DAAE8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E8CFD2" w14:textId="6687FD60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Interaktywne raporty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104736" w14:textId="77777777" w:rsidR="00B53EDA" w:rsidRPr="00B53EDA" w:rsidRDefault="00B53EDA" w:rsidP="007D5B78">
            <w:pPr>
              <w:pStyle w:val="TableParagraph"/>
              <w:tabs>
                <w:tab w:val="left" w:pos="8042"/>
              </w:tabs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Wykorzystywanie wykresów przestawnych. Tworzenie infografiki. Wizualizacja danych z wykorzystaniem filtrowania.</w:t>
            </w:r>
          </w:p>
          <w:p w14:paraId="6D7985A6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3C1" w14:textId="733A0F35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617" w14:textId="15664703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filtruje dane</w:t>
            </w:r>
          </w:p>
        </w:tc>
      </w:tr>
      <w:tr w:rsidR="00B53EDA" w:rsidRPr="00B53EDA" w14:paraId="79BD320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951A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2F0EA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57C" w14:textId="0FBF0127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E73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3CE35EEB" w14:textId="547D4DFA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</w:t>
            </w:r>
            <w:proofErr w:type="spellStart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fragmentatory</w:t>
            </w:r>
            <w:proofErr w:type="spellEnd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filtrowania danych</w:t>
            </w:r>
          </w:p>
        </w:tc>
      </w:tr>
      <w:tr w:rsidR="00B53EDA" w:rsidRPr="00B53EDA" w14:paraId="5D40593B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39E5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4C189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936" w14:textId="6625659B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9D4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428401A8" w14:textId="7F2C70C7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wykresy przestawne na podstawie tabeli przestawnej</w:t>
            </w:r>
          </w:p>
        </w:tc>
      </w:tr>
      <w:tr w:rsidR="00B53EDA" w:rsidRPr="00B53EDA" w14:paraId="699A631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DD7D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EA29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A5C" w14:textId="66EF8F88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D62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46D99E6F" w14:textId="77777777" w:rsidR="00B53EDA" w:rsidRPr="00B53EDA" w:rsidRDefault="00B53EDA" w:rsidP="00684645">
            <w:pPr>
              <w:pStyle w:val="TableParagraph"/>
              <w:numPr>
                <w:ilvl w:val="0"/>
                <w:numId w:val="9"/>
              </w:numPr>
              <w:tabs>
                <w:tab w:val="left" w:pos="8042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przygotowuje raport w postaci </w:t>
            </w:r>
            <w:proofErr w:type="spellStart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dashboardu</w:t>
            </w:r>
            <w:proofErr w:type="spellEnd"/>
          </w:p>
          <w:p w14:paraId="532911BD" w14:textId="259FED41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dba o czytelność danych i ogólną kompozycję raportu</w:t>
            </w:r>
          </w:p>
        </w:tc>
      </w:tr>
      <w:tr w:rsidR="00B53EDA" w:rsidRPr="00B53EDA" w14:paraId="6E7DD983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462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50D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F6E" w14:textId="035DA3CB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AB" w14:textId="77777777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031C4488" w14:textId="43B9D46E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wizualizacje różnych raportów</w:t>
            </w:r>
          </w:p>
        </w:tc>
      </w:tr>
    </w:tbl>
    <w:p w14:paraId="65058158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72697AA7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53E835A9" w14:textId="080C960A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E4BF0B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58" w:type="pct"/>
        <w:tblInd w:w="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91"/>
        <w:gridCol w:w="22"/>
        <w:gridCol w:w="3498"/>
        <w:gridCol w:w="22"/>
        <w:gridCol w:w="1110"/>
        <w:gridCol w:w="39"/>
        <w:gridCol w:w="7447"/>
        <w:gridCol w:w="75"/>
      </w:tblGrid>
      <w:tr w:rsidR="00B53EDA" w:rsidRPr="00B53EDA" w14:paraId="1180D05A" w14:textId="77777777" w:rsidTr="00B53EDA">
        <w:trPr>
          <w:trHeight w:hRule="exact" w:val="1020"/>
          <w:tblHeader/>
        </w:trPr>
        <w:tc>
          <w:tcPr>
            <w:tcW w:w="616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0454C41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6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8B0EA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BE5A50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39B8D19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1D4489E7" w14:textId="77777777" w:rsidTr="00B53EDA">
        <w:trPr>
          <w:gridAfter w:val="1"/>
          <w:wAfter w:w="26" w:type="pct"/>
          <w:trHeight w:val="283"/>
        </w:trPr>
        <w:tc>
          <w:tcPr>
            <w:tcW w:w="60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4A45702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Podstawy edycji grafiki trójwymiarowej</w:t>
            </w:r>
          </w:p>
        </w:tc>
        <w:tc>
          <w:tcPr>
            <w:tcW w:w="1266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333E80" w14:textId="4133FE34" w:rsidR="00B53EDA" w:rsidRPr="00B53EDA" w:rsidRDefault="00B53EDA" w:rsidP="007D5B78">
            <w:pPr>
              <w:pStyle w:val="TableParagraph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Praca w środowisku 3D. Tworzenie modeli z podanych kształtów. Przesuwanie, obracanie i wyrównywanie obiektów.</w:t>
            </w:r>
          </w:p>
          <w:p w14:paraId="58F193BC" w14:textId="77777777" w:rsidR="00B53EDA" w:rsidRPr="00B53EDA" w:rsidRDefault="00B53EDA" w:rsidP="00DB7FD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6BD67F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B4A524F" w14:textId="348A94E9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pracuje w programie online do modelowania 3D</w:t>
            </w:r>
          </w:p>
        </w:tc>
      </w:tr>
      <w:tr w:rsidR="00B53EDA" w:rsidRPr="00B53EDA" w14:paraId="5C62FF62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6970D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419A9DE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79656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6E5296" w14:textId="437F8842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pracuje w programie online do modelowania 3D</w:t>
            </w:r>
          </w:p>
        </w:tc>
      </w:tr>
      <w:tr w:rsidR="00B53EDA" w:rsidRPr="00B53EDA" w14:paraId="36F03C57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FDE49C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C0D785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A18D1C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346536" w14:textId="726B048F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proste modele, skaluje je i obraca</w:t>
            </w:r>
          </w:p>
          <w:p w14:paraId="161B78A6" w14:textId="0E9AD56B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wycina otwory w obiekcie</w:t>
            </w:r>
          </w:p>
        </w:tc>
      </w:tr>
      <w:tr w:rsidR="00B53EDA" w:rsidRPr="00B53EDA" w14:paraId="31B1A4B1" w14:textId="77777777" w:rsidTr="00B53EDA">
        <w:trPr>
          <w:gridAfter w:val="1"/>
          <w:wAfter w:w="26" w:type="pct"/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BAFEB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CB9351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1DF718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131F7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CABB0F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wyrównywanie i grupowanie do tworzenia modeli 3D</w:t>
            </w:r>
          </w:p>
        </w:tc>
      </w:tr>
      <w:tr w:rsidR="00B53EDA" w:rsidRPr="00B53EDA" w14:paraId="74AD669C" w14:textId="77777777" w:rsidTr="00B53EDA">
        <w:trPr>
          <w:gridAfter w:val="1"/>
          <w:wAfter w:w="26" w:type="pct"/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064A9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68C598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571354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15D58F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27AEB6F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tworzy zaawansowane modele 3D</w:t>
            </w:r>
          </w:p>
        </w:tc>
      </w:tr>
      <w:tr w:rsidR="00B53EDA" w:rsidRPr="00B53EDA" w14:paraId="72E98911" w14:textId="77777777" w:rsidTr="00B53EDA">
        <w:trPr>
          <w:gridAfter w:val="1"/>
          <w:wAfter w:w="26" w:type="pct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498E05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Kompozycje z brył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DA2219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Samodzielna nauka projektowania. Tworzenie obiektów z kształtów podstawowych. Stosowanie duplikowania.</w:t>
            </w:r>
          </w:p>
          <w:p w14:paraId="315AC91D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2E2219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2EB52E" w14:textId="2A8523BD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projektuje modele 3D według zadanego wzoru</w:t>
            </w:r>
          </w:p>
        </w:tc>
      </w:tr>
      <w:tr w:rsidR="00B53EDA" w:rsidRPr="00B53EDA" w14:paraId="079D5FA1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E8CBFF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E6A78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1B631E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A60DF1" w14:textId="64FA19E6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projektuje modele 3D według zadanego wzoru</w:t>
            </w:r>
            <w:r w:rsidRPr="00B53EDA" w:rsidDel="003304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E719CE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przesunięcia, skalowanie i obroty do projektowania modeli 3D</w:t>
            </w:r>
          </w:p>
        </w:tc>
      </w:tr>
      <w:tr w:rsidR="00B53EDA" w:rsidRPr="00B53EDA" w14:paraId="34160015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1E58D5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C42D06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A41BDF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2239B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570D4B7E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samouczków do tworzenia nowych projektów</w:t>
            </w:r>
          </w:p>
        </w:tc>
      </w:tr>
      <w:tr w:rsidR="00B53EDA" w:rsidRPr="00B53EDA" w14:paraId="4658CEE0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536D2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8FA77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C187DE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A2386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5DF7FB1" w14:textId="77777777" w:rsidR="00B53EDA" w:rsidRPr="00B53EDA" w:rsidRDefault="00B53EDA" w:rsidP="009A1B28">
            <w:pPr>
              <w:pStyle w:val="TableParagraph"/>
              <w:numPr>
                <w:ilvl w:val="0"/>
                <w:numId w:val="7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sprawnie tworzy nowe modele 3D</w:t>
            </w:r>
          </w:p>
          <w:p w14:paraId="745A46BE" w14:textId="480034AF" w:rsidR="00B53EDA" w:rsidRPr="00B53EDA" w:rsidRDefault="00B53EDA" w:rsidP="009A1B28">
            <w:pPr>
              <w:pStyle w:val="TableParagraph"/>
              <w:numPr>
                <w:ilvl w:val="0"/>
                <w:numId w:val="7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</w:rPr>
              <w:t>korzysta z operacji duplikowania</w:t>
            </w:r>
          </w:p>
        </w:tc>
      </w:tr>
      <w:tr w:rsidR="00B53EDA" w:rsidRPr="00B53EDA" w14:paraId="20D90377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3F3CB0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08119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498A08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535BD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EF7508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tworzy złożone modele 3D</w:t>
            </w:r>
          </w:p>
        </w:tc>
      </w:tr>
    </w:tbl>
    <w:p w14:paraId="55CC1F74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24000A62" w14:textId="0A3D25FF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75D82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47C52EED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75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"/>
        <w:gridCol w:w="1733"/>
        <w:gridCol w:w="28"/>
        <w:gridCol w:w="3494"/>
        <w:gridCol w:w="28"/>
        <w:gridCol w:w="1119"/>
        <w:gridCol w:w="14"/>
        <w:gridCol w:w="7488"/>
        <w:gridCol w:w="22"/>
      </w:tblGrid>
      <w:tr w:rsidR="00B53EDA" w:rsidRPr="00B53EDA" w14:paraId="08855FF3" w14:textId="77777777" w:rsidTr="00B53EDA">
        <w:trPr>
          <w:trHeight w:hRule="exact" w:val="1020"/>
          <w:tblHeader/>
        </w:trPr>
        <w:tc>
          <w:tcPr>
            <w:tcW w:w="63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7A02CC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CA2B5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EDA3A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696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0DAB87CC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5782F9A6" w14:textId="77777777" w:rsidTr="00B53EDA">
        <w:trPr>
          <w:gridBefore w:val="1"/>
          <w:gridAfter w:val="1"/>
          <w:wBefore w:w="10" w:type="pct"/>
          <w:wAfter w:w="8" w:type="pct"/>
          <w:trHeight w:val="283"/>
        </w:trPr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81C0F4" w14:textId="6B35649D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Od projektu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do wydruku 3D</w:t>
            </w:r>
          </w:p>
        </w:tc>
        <w:tc>
          <w:tcPr>
            <w:tcW w:w="1262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D43378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Drukowanie w 3D. Projektowanie własnych wzorów. Włączanie gotowych elementów.</w:t>
            </w:r>
          </w:p>
          <w:p w14:paraId="03C772D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158D595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AA8C05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E76E65" w14:textId="7221A494" w:rsidR="00B53EDA" w:rsidRPr="00B53EDA" w:rsidRDefault="00B53EDA" w:rsidP="00B1558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przygotowuje model do wydruku</w:t>
            </w:r>
          </w:p>
        </w:tc>
      </w:tr>
      <w:tr w:rsidR="00B53EDA" w:rsidRPr="00B53EDA" w14:paraId="57573641" w14:textId="77777777" w:rsidTr="00B53EDA">
        <w:trPr>
          <w:gridBefore w:val="1"/>
          <w:gridAfter w:val="1"/>
          <w:wBefore w:w="10" w:type="pct"/>
          <w:wAfter w:w="8" w:type="pct"/>
          <w:trHeight w:val="283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04CAD4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89FFB8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C80F3C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068634" w14:textId="17A045C9" w:rsidR="00B53EDA" w:rsidRPr="00B53EDA" w:rsidRDefault="00B53EDA" w:rsidP="006E6B4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model do wydruku</w:t>
            </w:r>
          </w:p>
        </w:tc>
      </w:tr>
      <w:tr w:rsidR="00B53EDA" w:rsidRPr="00B53EDA" w14:paraId="5BE2BCB5" w14:textId="77777777" w:rsidTr="00B53EDA">
        <w:trPr>
          <w:gridBefore w:val="1"/>
          <w:gridAfter w:val="1"/>
          <w:wBefore w:w="10" w:type="pct"/>
          <w:wAfter w:w="8" w:type="pct"/>
          <w:trHeight w:val="510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178624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25DE43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708662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438FAE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2EBD1F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wybiera </w:t>
            </w:r>
            <w:proofErr w:type="spellStart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filament</w:t>
            </w:r>
            <w:proofErr w:type="spellEnd"/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drukowania</w:t>
            </w:r>
          </w:p>
        </w:tc>
      </w:tr>
      <w:tr w:rsidR="00B53EDA" w:rsidRPr="00B53EDA" w14:paraId="42E642DD" w14:textId="77777777" w:rsidTr="00B53EDA">
        <w:trPr>
          <w:gridBefore w:val="1"/>
          <w:gridAfter w:val="1"/>
          <w:wBefore w:w="10" w:type="pct"/>
          <w:wAfter w:w="8" w:type="pct"/>
          <w:trHeight w:val="510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6849D7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9A1EB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B996B0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AC0B3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E3719D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drukuje model</w:t>
            </w:r>
          </w:p>
        </w:tc>
      </w:tr>
      <w:tr w:rsidR="00B53EDA" w:rsidRPr="00B53EDA" w14:paraId="4ED02D17" w14:textId="77777777" w:rsidTr="00B53EDA">
        <w:trPr>
          <w:gridBefore w:val="1"/>
          <w:gridAfter w:val="1"/>
          <w:wBefore w:w="10" w:type="pct"/>
          <w:wAfter w:w="8" w:type="pct"/>
          <w:trHeight w:val="509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05DAF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2A65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675990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7D2BE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50A7FA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zaawansowane modele 3D do wydruku</w:t>
            </w:r>
          </w:p>
        </w:tc>
      </w:tr>
    </w:tbl>
    <w:p w14:paraId="235EBC20" w14:textId="77777777" w:rsidR="009A1B28" w:rsidRPr="00B53EDA" w:rsidRDefault="009A1B28" w:rsidP="009A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369D" w14:textId="77777777" w:rsidR="006B5810" w:rsidRPr="00B53EDA" w:rsidRDefault="006B5810" w:rsidP="001E4CB0">
      <w:pPr>
        <w:ind w:left="142"/>
        <w:rPr>
          <w:rFonts w:ascii="Times New Roman" w:hAnsi="Times New Roman" w:cs="Times New Roman"/>
          <w:color w:val="F09120"/>
          <w:sz w:val="24"/>
          <w:szCs w:val="24"/>
        </w:rPr>
      </w:pPr>
      <w:bookmarkStart w:id="0" w:name="_GoBack"/>
      <w:bookmarkEnd w:id="0"/>
    </w:p>
    <w:sectPr w:rsidR="006B5810" w:rsidRPr="00B53ED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08957" w14:textId="77777777" w:rsidR="0048300D" w:rsidRDefault="0048300D" w:rsidP="00285D6F">
      <w:pPr>
        <w:spacing w:after="0" w:line="240" w:lineRule="auto"/>
      </w:pPr>
      <w:r>
        <w:separator/>
      </w:r>
    </w:p>
  </w:endnote>
  <w:endnote w:type="continuationSeparator" w:id="0">
    <w:p w14:paraId="34E0BE89" w14:textId="77777777" w:rsidR="0048300D" w:rsidRDefault="0048300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9374" w14:textId="5196182E" w:rsidR="00B53EDA" w:rsidRDefault="00B53EDA">
    <w:pPr>
      <w:pStyle w:val="Stopka"/>
    </w:pPr>
  </w:p>
  <w:p w14:paraId="2033D040" w14:textId="77777777" w:rsidR="00A85522" w:rsidRPr="00285D6F" w:rsidRDefault="00A85522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D3FDB" w14:textId="77777777" w:rsidR="0048300D" w:rsidRDefault="0048300D" w:rsidP="00285D6F">
      <w:pPr>
        <w:spacing w:after="0" w:line="240" w:lineRule="auto"/>
      </w:pPr>
      <w:r>
        <w:separator/>
      </w:r>
    </w:p>
  </w:footnote>
  <w:footnote w:type="continuationSeparator" w:id="0">
    <w:p w14:paraId="09FC747F" w14:textId="77777777" w:rsidR="0048300D" w:rsidRDefault="0048300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D29AC" w14:textId="0AE1771F" w:rsidR="00B53EDA" w:rsidRDefault="00B53EDA">
    <w:pPr>
      <w:pStyle w:val="Nagwek"/>
    </w:pPr>
  </w:p>
  <w:p w14:paraId="36E49A5B" w14:textId="31B62B12" w:rsidR="00A85522" w:rsidRDefault="00A85522" w:rsidP="009A1B28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6202"/>
    <w:multiLevelType w:val="hybridMultilevel"/>
    <w:tmpl w:val="5F3E3E30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7C7A"/>
    <w:multiLevelType w:val="hybridMultilevel"/>
    <w:tmpl w:val="BC26B764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0DE8"/>
    <w:multiLevelType w:val="hybridMultilevel"/>
    <w:tmpl w:val="F716D112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5895"/>
    <w:multiLevelType w:val="hybridMultilevel"/>
    <w:tmpl w:val="072C8512"/>
    <w:lvl w:ilvl="0" w:tplc="F93C3CEC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1561"/>
    <w:multiLevelType w:val="hybridMultilevel"/>
    <w:tmpl w:val="F398ADF8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3694"/>
    <w:multiLevelType w:val="hybridMultilevel"/>
    <w:tmpl w:val="A29E02A2"/>
    <w:lvl w:ilvl="0" w:tplc="51D0EF5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11F9"/>
    <w:multiLevelType w:val="hybridMultilevel"/>
    <w:tmpl w:val="BA12ED6A"/>
    <w:lvl w:ilvl="0" w:tplc="BED47B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B4587"/>
    <w:multiLevelType w:val="hybridMultilevel"/>
    <w:tmpl w:val="31701A06"/>
    <w:lvl w:ilvl="0" w:tplc="51D0EF5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B7382"/>
    <w:rsid w:val="00162D93"/>
    <w:rsid w:val="001E4CB0"/>
    <w:rsid w:val="001F0820"/>
    <w:rsid w:val="002251F9"/>
    <w:rsid w:val="00245DA5"/>
    <w:rsid w:val="00285D6F"/>
    <w:rsid w:val="00296892"/>
    <w:rsid w:val="002D2BDC"/>
    <w:rsid w:val="002F1910"/>
    <w:rsid w:val="00317434"/>
    <w:rsid w:val="003304E5"/>
    <w:rsid w:val="003572A4"/>
    <w:rsid w:val="00367035"/>
    <w:rsid w:val="003B1654"/>
    <w:rsid w:val="003B19DC"/>
    <w:rsid w:val="003E2634"/>
    <w:rsid w:val="00435B7E"/>
    <w:rsid w:val="0048300D"/>
    <w:rsid w:val="00492022"/>
    <w:rsid w:val="004C2865"/>
    <w:rsid w:val="004D53A7"/>
    <w:rsid w:val="00576995"/>
    <w:rsid w:val="00592B22"/>
    <w:rsid w:val="00602ABB"/>
    <w:rsid w:val="00651C16"/>
    <w:rsid w:val="00672759"/>
    <w:rsid w:val="00684645"/>
    <w:rsid w:val="006B5810"/>
    <w:rsid w:val="006E6B4A"/>
    <w:rsid w:val="007963FD"/>
    <w:rsid w:val="007A15D3"/>
    <w:rsid w:val="007B3CB5"/>
    <w:rsid w:val="007D5B78"/>
    <w:rsid w:val="007D7C79"/>
    <w:rsid w:val="0083063C"/>
    <w:rsid w:val="00830B98"/>
    <w:rsid w:val="0083577E"/>
    <w:rsid w:val="008648E0"/>
    <w:rsid w:val="0089186E"/>
    <w:rsid w:val="008C2636"/>
    <w:rsid w:val="00907F14"/>
    <w:rsid w:val="009130E5"/>
    <w:rsid w:val="00914856"/>
    <w:rsid w:val="009A1B28"/>
    <w:rsid w:val="009D4894"/>
    <w:rsid w:val="009E0F62"/>
    <w:rsid w:val="00A239DF"/>
    <w:rsid w:val="00A5798A"/>
    <w:rsid w:val="00A85522"/>
    <w:rsid w:val="00AB49BA"/>
    <w:rsid w:val="00AC47E3"/>
    <w:rsid w:val="00B1558C"/>
    <w:rsid w:val="00B43DCA"/>
    <w:rsid w:val="00B53EDA"/>
    <w:rsid w:val="00B63701"/>
    <w:rsid w:val="00C042F6"/>
    <w:rsid w:val="00D22D55"/>
    <w:rsid w:val="00DB7FD3"/>
    <w:rsid w:val="00E94882"/>
    <w:rsid w:val="00EC12C2"/>
    <w:rsid w:val="00EE01FE"/>
    <w:rsid w:val="00EF23A2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1BE45"/>
  <w15:docId w15:val="{71A95C48-3EC2-4FE4-AF81-7CF6EFD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B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A1B2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markedcontent">
    <w:name w:val="markedcontent"/>
    <w:basedOn w:val="Domylnaczcionkaakapitu"/>
    <w:rsid w:val="00B5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A208-87F4-4B97-801D-B3AC2E4A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Pani Izabela</cp:lastModifiedBy>
  <cp:revision>2</cp:revision>
  <dcterms:created xsi:type="dcterms:W3CDTF">2021-10-10T16:46:00Z</dcterms:created>
  <dcterms:modified xsi:type="dcterms:W3CDTF">2021-10-10T16:46:00Z</dcterms:modified>
</cp:coreProperties>
</file>