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9C" w:rsidRPr="001F1E9C" w:rsidRDefault="001F1E9C" w:rsidP="001F1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9C">
        <w:rPr>
          <w:rFonts w:ascii="Times New Roman" w:hAnsi="Times New Roman" w:cs="Times New Roman"/>
          <w:b/>
          <w:sz w:val="24"/>
          <w:szCs w:val="24"/>
        </w:rPr>
        <w:t>Wymagania edukacyjne dla klas kształcących się w zawodzie TECHNIK EKONOMISTA</w:t>
      </w:r>
    </w:p>
    <w:p w:rsidR="00C77D8E" w:rsidRPr="001F1E9C" w:rsidRDefault="00C77D8E" w:rsidP="001F1E9C">
      <w:pPr>
        <w:rPr>
          <w:rFonts w:ascii="Times New Roman" w:hAnsi="Times New Roman" w:cs="Times New Roman"/>
          <w:sz w:val="24"/>
          <w:szCs w:val="24"/>
        </w:rPr>
      </w:pPr>
      <w:r w:rsidRPr="001F1E9C">
        <w:rPr>
          <w:rFonts w:ascii="Times New Roman" w:hAnsi="Times New Roman" w:cs="Times New Roman"/>
          <w:sz w:val="24"/>
          <w:szCs w:val="24"/>
        </w:rPr>
        <w:t xml:space="preserve">KLASA I </w:t>
      </w:r>
    </w:p>
    <w:p w:rsidR="00C77D8E" w:rsidRPr="001F1E9C" w:rsidRDefault="00C77D8E" w:rsidP="001F1E9C">
      <w:pPr>
        <w:rPr>
          <w:rFonts w:ascii="Times New Roman" w:hAnsi="Times New Roman" w:cs="Times New Roman"/>
          <w:b/>
          <w:sz w:val="24"/>
          <w:szCs w:val="24"/>
        </w:rPr>
      </w:pPr>
      <w:r w:rsidRPr="001F1E9C">
        <w:rPr>
          <w:rFonts w:ascii="Times New Roman" w:hAnsi="Times New Roman" w:cs="Times New Roman"/>
          <w:sz w:val="24"/>
          <w:szCs w:val="24"/>
        </w:rPr>
        <w:t>przedmiot:</w:t>
      </w:r>
      <w:r w:rsidRPr="001F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E9C" w:rsidRPr="001F1E9C">
        <w:rPr>
          <w:rFonts w:ascii="Times New Roman" w:hAnsi="Times New Roman" w:cs="Times New Roman"/>
          <w:b/>
          <w:sz w:val="24"/>
          <w:szCs w:val="24"/>
          <w:u w:val="single"/>
        </w:rPr>
        <w:t>GOSPODAROWANIE ZASOBAMI PRZEDSIĘBIORSTWA</w:t>
      </w:r>
    </w:p>
    <w:p w:rsidR="00C77D8E" w:rsidRPr="001F1E9C" w:rsidRDefault="00C77D8E" w:rsidP="00C77D8E">
      <w:pPr>
        <w:rPr>
          <w:rFonts w:ascii="Times New Roman" w:hAnsi="Times New Roman" w:cs="Times New Roman"/>
          <w:sz w:val="24"/>
          <w:szCs w:val="24"/>
        </w:rPr>
      </w:pPr>
      <w:r w:rsidRPr="001F1E9C">
        <w:rPr>
          <w:rFonts w:ascii="Times New Roman" w:hAnsi="Times New Roman" w:cs="Times New Roman"/>
          <w:sz w:val="24"/>
          <w:szCs w:val="24"/>
        </w:rPr>
        <w:t>Nr p</w:t>
      </w:r>
      <w:r w:rsidR="007F3B06">
        <w:rPr>
          <w:rFonts w:ascii="Times New Roman" w:hAnsi="Times New Roman" w:cs="Times New Roman"/>
          <w:sz w:val="24"/>
          <w:szCs w:val="24"/>
        </w:rPr>
        <w:t>rogramu nauczania ZSE-TE-331403</w:t>
      </w:r>
      <w:r w:rsidRPr="001F1E9C">
        <w:rPr>
          <w:rFonts w:ascii="Times New Roman" w:hAnsi="Times New Roman" w:cs="Times New Roman"/>
          <w:sz w:val="24"/>
          <w:szCs w:val="24"/>
        </w:rPr>
        <w:t>-2021</w:t>
      </w:r>
    </w:p>
    <w:p w:rsidR="00C77D8E" w:rsidRPr="001F1E9C" w:rsidRDefault="00C77D8E" w:rsidP="00C77D8E">
      <w:pPr>
        <w:rPr>
          <w:rFonts w:ascii="Times New Roman" w:hAnsi="Times New Roman" w:cs="Times New Roman"/>
          <w:sz w:val="24"/>
          <w:szCs w:val="24"/>
        </w:rPr>
      </w:pPr>
      <w:r w:rsidRPr="001F1E9C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</w:p>
    <w:p w:rsidR="00C77D8E" w:rsidRPr="001F1E9C" w:rsidRDefault="00C77D8E" w:rsidP="00C77D8E">
      <w:pPr>
        <w:rPr>
          <w:rFonts w:ascii="Times New Roman" w:hAnsi="Times New Roman" w:cs="Times New Roman"/>
          <w:sz w:val="24"/>
          <w:szCs w:val="24"/>
        </w:rPr>
      </w:pPr>
      <w:r w:rsidRPr="001F1E9C">
        <w:rPr>
          <w:rFonts w:ascii="Times New Roman" w:hAnsi="Times New Roman" w:cs="Times New Roman"/>
          <w:sz w:val="24"/>
          <w:szCs w:val="24"/>
        </w:rPr>
        <w:t xml:space="preserve">Nauczyciel : </w:t>
      </w:r>
      <w:r w:rsidR="001F1E9C">
        <w:rPr>
          <w:rFonts w:ascii="Times New Roman" w:hAnsi="Times New Roman" w:cs="Times New Roman"/>
          <w:sz w:val="24"/>
          <w:szCs w:val="24"/>
        </w:rPr>
        <w:t xml:space="preserve">mgr </w:t>
      </w:r>
      <w:r w:rsidRPr="001F1E9C">
        <w:rPr>
          <w:rFonts w:ascii="Times New Roman" w:hAnsi="Times New Roman" w:cs="Times New Roman"/>
          <w:sz w:val="24"/>
          <w:szCs w:val="24"/>
        </w:rPr>
        <w:t>Wiesława Lech</w:t>
      </w:r>
    </w:p>
    <w:tbl>
      <w:tblPr>
        <w:tblStyle w:val="Tabela-Siatka"/>
        <w:tblW w:w="0" w:type="auto"/>
        <w:tblLayout w:type="fixed"/>
        <w:tblLook w:val="04A0"/>
      </w:tblPr>
      <w:tblGrid>
        <w:gridCol w:w="3085"/>
        <w:gridCol w:w="2835"/>
        <w:gridCol w:w="2835"/>
        <w:gridCol w:w="2835"/>
        <w:gridCol w:w="2552"/>
      </w:tblGrid>
      <w:tr w:rsidR="001F1E9C" w:rsidRPr="001F1E9C" w:rsidTr="00CA358A">
        <w:tc>
          <w:tcPr>
            <w:tcW w:w="14142" w:type="dxa"/>
            <w:gridSpan w:val="5"/>
          </w:tcPr>
          <w:p w:rsidR="001F1E9C" w:rsidRPr="001F1E9C" w:rsidRDefault="001F1E9C" w:rsidP="001F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1F1E9C" w:rsidRPr="001F1E9C" w:rsidTr="007F3B06">
        <w:tc>
          <w:tcPr>
            <w:tcW w:w="3085" w:type="dxa"/>
          </w:tcPr>
          <w:p w:rsidR="001F1E9C" w:rsidRPr="00757B54" w:rsidRDefault="001F1E9C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1F1E9C" w:rsidRPr="00757B54" w:rsidRDefault="001F1E9C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835" w:type="dxa"/>
          </w:tcPr>
          <w:p w:rsidR="001F1E9C" w:rsidRPr="00757B54" w:rsidRDefault="001F1E9C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1F1E9C" w:rsidRPr="00757B54" w:rsidRDefault="001F1E9C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835" w:type="dxa"/>
          </w:tcPr>
          <w:p w:rsidR="001F1E9C" w:rsidRPr="00757B54" w:rsidRDefault="001F1E9C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1F1E9C" w:rsidRPr="00757B54" w:rsidRDefault="001F1E9C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835" w:type="dxa"/>
          </w:tcPr>
          <w:p w:rsidR="001F1E9C" w:rsidRPr="00757B54" w:rsidRDefault="001F1E9C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1F1E9C" w:rsidRPr="00757B54" w:rsidRDefault="001F1E9C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2552" w:type="dxa"/>
          </w:tcPr>
          <w:p w:rsidR="001F1E9C" w:rsidRPr="00757B54" w:rsidRDefault="001F1E9C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1F1E9C" w:rsidRPr="00757B54" w:rsidRDefault="001F1E9C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641703" w:rsidRPr="001F1E9C" w:rsidTr="003E3068">
        <w:tc>
          <w:tcPr>
            <w:tcW w:w="14142" w:type="dxa"/>
            <w:gridSpan w:val="5"/>
          </w:tcPr>
          <w:p w:rsidR="00641703" w:rsidRPr="001F1E9C" w:rsidRDefault="00641703" w:rsidP="00FB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9C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</w:tc>
      </w:tr>
      <w:tr w:rsidR="00F043C1" w:rsidRPr="001F1E9C" w:rsidTr="003E3068">
        <w:tc>
          <w:tcPr>
            <w:tcW w:w="14142" w:type="dxa"/>
            <w:gridSpan w:val="5"/>
          </w:tcPr>
          <w:p w:rsidR="00F043C1" w:rsidRPr="001F1E9C" w:rsidRDefault="001F1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1F1E9C">
              <w:rPr>
                <w:rFonts w:ascii="Times New Roman" w:hAnsi="Times New Roman" w:cs="Times New Roman"/>
                <w:b/>
                <w:sz w:val="24"/>
                <w:szCs w:val="24"/>
              </w:rPr>
              <w:t>RZECZOWE ZASOBY MAJĄTKOWE JEDNOSTKI</w:t>
            </w:r>
          </w:p>
        </w:tc>
      </w:tr>
      <w:tr w:rsidR="00641703" w:rsidRPr="001F1E9C" w:rsidTr="007F3B06">
        <w:tc>
          <w:tcPr>
            <w:tcW w:w="3085" w:type="dxa"/>
          </w:tcPr>
          <w:p w:rsidR="00A2490F" w:rsidRPr="001F1E9C" w:rsidRDefault="00A2490F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definiuje </w:t>
            </w:r>
            <w:r w:rsidR="00641703" w:rsidRPr="001F1E9C">
              <w:rPr>
                <w:rFonts w:ascii="Times New Roman" w:hAnsi="Times New Roman" w:cs="Times New Roman"/>
                <w:sz w:val="20"/>
                <w:szCs w:val="24"/>
              </w:rPr>
              <w:t>rzeczowe zasoby majątkowe jednostki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641703" w:rsidRPr="007F3B06" w:rsidRDefault="00641703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 wymienia elementy zasobów rzeczowych</w:t>
            </w:r>
          </w:p>
        </w:tc>
        <w:tc>
          <w:tcPr>
            <w:tcW w:w="2835" w:type="dxa"/>
          </w:tcPr>
          <w:p w:rsidR="00A2490F" w:rsidRPr="001F1E9C" w:rsidRDefault="00A2490F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ab/>
              <w:t>wyjaśnia cechy aktywów</w:t>
            </w:r>
            <w:r w:rsidR="00641703"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, </w:t>
            </w:r>
          </w:p>
          <w:p w:rsidR="00641703" w:rsidRPr="001F1E9C" w:rsidRDefault="00641703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 klasyfikuje składniki aktywów rzeczowych</w:t>
            </w:r>
          </w:p>
        </w:tc>
        <w:tc>
          <w:tcPr>
            <w:tcW w:w="2835" w:type="dxa"/>
          </w:tcPr>
          <w:p w:rsidR="00A2490F" w:rsidRPr="001F1E9C" w:rsidRDefault="00A2490F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klasyfikuje i charakteryzuje </w:t>
            </w:r>
            <w:r w:rsidR="00641703"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rzeczowe 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aktywa trwałe</w:t>
            </w:r>
          </w:p>
          <w:p w:rsidR="00A2490F" w:rsidRPr="001F1E9C" w:rsidRDefault="00A2490F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klasyfikuje i charakteryzuje </w:t>
            </w:r>
            <w:r w:rsidR="00641703"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rzeczowe 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aktywa obrotowe</w:t>
            </w:r>
          </w:p>
        </w:tc>
        <w:tc>
          <w:tcPr>
            <w:tcW w:w="2835" w:type="dxa"/>
          </w:tcPr>
          <w:p w:rsidR="00641703" w:rsidRPr="001F1E9C" w:rsidRDefault="00641703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•rozróżnia i przyporządkowuje poszczególne składniki zasobów do odpowiednich grup.</w:t>
            </w:r>
          </w:p>
        </w:tc>
        <w:tc>
          <w:tcPr>
            <w:tcW w:w="2552" w:type="dxa"/>
          </w:tcPr>
          <w:p w:rsidR="00641703" w:rsidRPr="001F1E9C" w:rsidRDefault="00641703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 charakteryzuje rzeczowe zasoby majątkowe w dowolnie wybranej jednostce gospodarczej</w:t>
            </w:r>
          </w:p>
        </w:tc>
      </w:tr>
      <w:tr w:rsidR="00641703" w:rsidRPr="001F1E9C" w:rsidTr="003E3068">
        <w:tc>
          <w:tcPr>
            <w:tcW w:w="14142" w:type="dxa"/>
            <w:gridSpan w:val="5"/>
          </w:tcPr>
          <w:p w:rsidR="00641703" w:rsidRPr="001F1E9C" w:rsidRDefault="001F1E9C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II. </w:t>
            </w:r>
            <w:r w:rsidRPr="001F1E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PRZYCHODY, KOSZTY, WYNIK FINANSOWY</w:t>
            </w:r>
          </w:p>
        </w:tc>
      </w:tr>
      <w:tr w:rsidR="00641703" w:rsidRPr="001F1E9C" w:rsidTr="007F3B06">
        <w:tc>
          <w:tcPr>
            <w:tcW w:w="3085" w:type="dxa"/>
          </w:tcPr>
          <w:p w:rsidR="00A2490F" w:rsidRPr="001F1E9C" w:rsidRDefault="00641703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•w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ymienia kategorie tworzące wynik finansowy</w:t>
            </w:r>
          </w:p>
          <w:p w:rsidR="00641703" w:rsidRPr="001F1E9C" w:rsidRDefault="00641703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 definiuje pojęcia</w:t>
            </w:r>
            <w:r w:rsidR="00DD045F"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:</w:t>
            </w: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 przychody, koszty, wynik finansowy</w:t>
            </w:r>
          </w:p>
          <w:p w:rsidR="00641703" w:rsidRPr="001F1E9C" w:rsidRDefault="00641703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</w:tcPr>
          <w:p w:rsidR="00641703" w:rsidRPr="001F1E9C" w:rsidRDefault="00641703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• rozróżnia 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kategorie tworzące wynik finansowy</w:t>
            </w:r>
          </w:p>
          <w:p w:rsidR="00A2490F" w:rsidRPr="001F1E9C" w:rsidRDefault="00641703" w:rsidP="00DD045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•wyjaśnia pojęcia, przychody, koszty, wynik finansowy</w:t>
            </w:r>
          </w:p>
        </w:tc>
        <w:tc>
          <w:tcPr>
            <w:tcW w:w="2835" w:type="dxa"/>
          </w:tcPr>
          <w:p w:rsidR="00641703" w:rsidRPr="001F1E9C" w:rsidRDefault="00641703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 ustala wynik finansowy wykorzystując kategorie przychodów i kosztów</w:t>
            </w:r>
          </w:p>
          <w:p w:rsidR="00A2490F" w:rsidRPr="001F1E9C" w:rsidRDefault="00A2490F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</w:tcPr>
          <w:p w:rsidR="00A2490F" w:rsidRPr="001F1E9C" w:rsidRDefault="00641703" w:rsidP="00DD045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 oblicza wynik finansowy na podstawie symulowanych wartości przychodów i kosztów</w:t>
            </w:r>
          </w:p>
        </w:tc>
        <w:tc>
          <w:tcPr>
            <w:tcW w:w="2552" w:type="dxa"/>
          </w:tcPr>
          <w:p w:rsidR="00641703" w:rsidRPr="001F1E9C" w:rsidRDefault="00641703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 oblicza wynik finansowy na podstawie symulowanych wartości przychodów i kosztów</w:t>
            </w:r>
          </w:p>
          <w:p w:rsidR="00A2490F" w:rsidRPr="001F1E9C" w:rsidRDefault="00641703" w:rsidP="00DD045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 interpretuje wyniki obliczeń i elementy składowe</w:t>
            </w:r>
          </w:p>
        </w:tc>
      </w:tr>
      <w:tr w:rsidR="00F043C1" w:rsidRPr="001F1E9C" w:rsidTr="003E3068">
        <w:tc>
          <w:tcPr>
            <w:tcW w:w="14142" w:type="dxa"/>
            <w:gridSpan w:val="5"/>
          </w:tcPr>
          <w:p w:rsidR="00F043C1" w:rsidRPr="001F1E9C" w:rsidRDefault="001F1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Pr="001F1E9C">
              <w:rPr>
                <w:rFonts w:ascii="Times New Roman" w:hAnsi="Times New Roman" w:cs="Times New Roman"/>
                <w:b/>
                <w:sz w:val="24"/>
                <w:szCs w:val="24"/>
              </w:rPr>
              <w:t>GOSPODARKA MATERIAŁOWA</w:t>
            </w:r>
          </w:p>
        </w:tc>
      </w:tr>
      <w:tr w:rsidR="00641703" w:rsidRPr="001F1E9C" w:rsidTr="007F3B06">
        <w:tc>
          <w:tcPr>
            <w:tcW w:w="3085" w:type="dxa"/>
          </w:tcPr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identyfikuje zadania gospodarki materiałowej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identyfikuje wyposażenie magazynu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ab/>
              <w:t>identyfikuje warunki jakie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 musi spełniać pomieszczenie 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magazynowe</w:t>
            </w:r>
          </w:p>
        </w:tc>
        <w:tc>
          <w:tcPr>
            <w:tcW w:w="2835" w:type="dxa"/>
          </w:tcPr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wyjaśnia czynniki racjonalnej gospodarki materiałowej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wyjaśnia sposób magazynowania różnego rodzaju materiałów</w:t>
            </w:r>
          </w:p>
        </w:tc>
        <w:tc>
          <w:tcPr>
            <w:tcW w:w="2835" w:type="dxa"/>
          </w:tcPr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ab/>
              <w:t>klasyfikuje materiały według określonych kryteriów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ustala zapotrzebowanie na materiały w ujęciu jakościowym, ilościowym i czasowym</w:t>
            </w:r>
          </w:p>
          <w:p w:rsidR="00F043C1" w:rsidRPr="001F1E9C" w:rsidRDefault="00F043C1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lastRenderedPageBreak/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charakteryzuje różne rodzaje magazynów</w:t>
            </w:r>
          </w:p>
        </w:tc>
        <w:tc>
          <w:tcPr>
            <w:tcW w:w="2835" w:type="dxa"/>
          </w:tcPr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planuje zapotrzebowanie na materiały</w:t>
            </w:r>
          </w:p>
          <w:p w:rsidR="00641703" w:rsidRPr="001F1E9C" w:rsidRDefault="00641703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prezentuje graficznie, oblicza i interpretuje optymalną partię dostaw</w:t>
            </w:r>
          </w:p>
          <w:p w:rsidR="00F043C1" w:rsidRPr="001F1E9C" w:rsidRDefault="00641703" w:rsidP="00DD045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• wskazuje rodzaj magazynu do </w:t>
            </w: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lastRenderedPageBreak/>
              <w:t>przechowywania konkretnych materiałów</w:t>
            </w:r>
          </w:p>
        </w:tc>
        <w:tc>
          <w:tcPr>
            <w:tcW w:w="2552" w:type="dxa"/>
          </w:tcPr>
          <w:p w:rsidR="00641703" w:rsidRPr="001F1E9C" w:rsidRDefault="00641703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lastRenderedPageBreak/>
              <w:t>• prowadzi samodzielnie gospodarkę magazynową na symulowanych danych</w:t>
            </w:r>
          </w:p>
          <w:p w:rsidR="00F043C1" w:rsidRPr="001F1E9C" w:rsidRDefault="00F043C1" w:rsidP="006417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043C1" w:rsidRPr="001F1E9C" w:rsidTr="003E3068">
        <w:tc>
          <w:tcPr>
            <w:tcW w:w="14142" w:type="dxa"/>
            <w:gridSpan w:val="5"/>
          </w:tcPr>
          <w:p w:rsidR="00F043C1" w:rsidRPr="001F1E9C" w:rsidRDefault="001F1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</w:t>
            </w:r>
            <w:r w:rsidRPr="001F1E9C">
              <w:rPr>
                <w:rFonts w:ascii="Times New Roman" w:hAnsi="Times New Roman" w:cs="Times New Roman"/>
                <w:b/>
                <w:sz w:val="24"/>
                <w:szCs w:val="24"/>
              </w:rPr>
              <w:t>GOSPODAROWANIE ZAPASAMI</w:t>
            </w:r>
          </w:p>
        </w:tc>
      </w:tr>
      <w:tr w:rsidR="00641703" w:rsidRPr="001F1E9C" w:rsidTr="007F3B06">
        <w:tc>
          <w:tcPr>
            <w:tcW w:w="3085" w:type="dxa"/>
          </w:tcPr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color w:val="024DA1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color w:val="024DA1"/>
                <w:sz w:val="20"/>
                <w:szCs w:val="24"/>
              </w:rPr>
              <w:tab/>
            </w:r>
            <w:r w:rsidRPr="001F1E9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definiuje pojęcie zapasów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color w:val="024DA1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color w:val="024DA1"/>
                <w:sz w:val="20"/>
                <w:szCs w:val="24"/>
              </w:rPr>
              <w:tab/>
            </w:r>
            <w:r w:rsidRPr="001F1E9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wymienia funkcje zapasów</w:t>
            </w:r>
          </w:p>
        </w:tc>
        <w:tc>
          <w:tcPr>
            <w:tcW w:w="2835" w:type="dxa"/>
          </w:tcPr>
          <w:p w:rsidR="00641703" w:rsidRPr="001F1E9C" w:rsidRDefault="00F043C1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ab/>
            </w:r>
            <w:r w:rsidR="00641703" w:rsidRPr="001F1E9C">
              <w:rPr>
                <w:rFonts w:ascii="Times New Roman" w:hAnsi="Times New Roman" w:cs="Times New Roman"/>
                <w:sz w:val="20"/>
                <w:szCs w:val="24"/>
              </w:rPr>
              <w:t>klasyfikuje zapasy</w:t>
            </w:r>
          </w:p>
          <w:p w:rsidR="00641703" w:rsidRPr="001F1E9C" w:rsidRDefault="00641703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charakteryzuje rodzaje zapasów</w:t>
            </w:r>
          </w:p>
          <w:p w:rsidR="00F043C1" w:rsidRPr="001F1E9C" w:rsidRDefault="00641703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 xml:space="preserve">identyfikuje czynniki </w:t>
            </w:r>
            <w:r w:rsidRPr="001F1E9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kształtujące zapasy</w:t>
            </w:r>
          </w:p>
        </w:tc>
        <w:tc>
          <w:tcPr>
            <w:tcW w:w="2835" w:type="dxa"/>
          </w:tcPr>
          <w:p w:rsidR="00641703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641703" w:rsidRPr="001F1E9C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rozróżnia poszczególne rodzaje zapasów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charakteryzuje koszty tworzenia, utrzymania 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br/>
              <w:t>i wyczerpania zapasów</w:t>
            </w:r>
          </w:p>
        </w:tc>
        <w:tc>
          <w:tcPr>
            <w:tcW w:w="2835" w:type="dxa"/>
          </w:tcPr>
          <w:p w:rsidR="00F043C1" w:rsidRPr="001F1E9C" w:rsidRDefault="00F043C1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ab/>
              <w:t xml:space="preserve">analizuje </w:t>
            </w:r>
            <w:r w:rsidR="00641703"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poszczególne rodzaje zapasów </w:t>
            </w: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koszty zapasów</w:t>
            </w:r>
          </w:p>
          <w:p w:rsidR="00641703" w:rsidRPr="001F1E9C" w:rsidRDefault="00641703" w:rsidP="00641703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:rsidR="00F043C1" w:rsidRPr="001F1E9C" w:rsidRDefault="006417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• gospodaruje zapasami oceniając koszty z nimi związane</w:t>
            </w:r>
          </w:p>
        </w:tc>
      </w:tr>
      <w:tr w:rsidR="00F043C1" w:rsidRPr="001F1E9C" w:rsidTr="003E3068">
        <w:tc>
          <w:tcPr>
            <w:tcW w:w="14142" w:type="dxa"/>
            <w:gridSpan w:val="5"/>
          </w:tcPr>
          <w:p w:rsidR="00F043C1" w:rsidRPr="001F1E9C" w:rsidRDefault="001F1E9C" w:rsidP="00A2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Pr="001F1E9C">
              <w:rPr>
                <w:rFonts w:ascii="Times New Roman" w:hAnsi="Times New Roman" w:cs="Times New Roman"/>
                <w:b/>
                <w:sz w:val="24"/>
                <w:szCs w:val="24"/>
              </w:rPr>
              <w:t>NORMOWANIE ZAPASÓW</w:t>
            </w:r>
          </w:p>
        </w:tc>
      </w:tr>
      <w:tr w:rsidR="00641703" w:rsidRPr="001F1E9C" w:rsidTr="007F3B06">
        <w:tc>
          <w:tcPr>
            <w:tcW w:w="3085" w:type="dxa"/>
          </w:tcPr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definiuje normowanie zapasów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wymienia jednostki stanu zapasów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identyfikuje wielkości niezbędne do ustalania norm (przeciętnego zużycia dziennego, przeciętnego cyklu dostaw, odchylenia od średniego cyklu dostaw)</w:t>
            </w:r>
          </w:p>
        </w:tc>
        <w:tc>
          <w:tcPr>
            <w:tcW w:w="2835" w:type="dxa"/>
          </w:tcPr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wyjaśnia potrzebę normowania i jego cele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wyjaśnia zakres i warunki stosowania norm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wyjaśnia formuły obliczania kategorii zapasów (</w:t>
            </w:r>
            <w:proofErr w:type="spellStart"/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Z</w:t>
            </w:r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  <w:vertAlign w:val="subscript"/>
              </w:rPr>
              <w:t>b</w:t>
            </w:r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Z</w:t>
            </w:r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  <w:vertAlign w:val="subscript"/>
              </w:rPr>
              <w:t>b</w:t>
            </w:r>
            <w:proofErr w:type="spellEnd"/>
            <w:r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Z</w:t>
            </w:r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  <w:vertAlign w:val="subscript"/>
              </w:rPr>
              <w:t>min</w:t>
            </w:r>
            <w:proofErr w:type="spellEnd"/>
            <w:r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Z</w:t>
            </w:r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  <w:vertAlign w:val="subscript"/>
              </w:rPr>
              <w:t>max</w:t>
            </w:r>
            <w:proofErr w:type="spellEnd"/>
            <w:r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N</w:t>
            </w:r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  <w:vertAlign w:val="subscript"/>
              </w:rPr>
              <w:t>Z</w:t>
            </w:r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Z</w:t>
            </w:r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  <w:vertAlign w:val="subscript"/>
              </w:rPr>
              <w:t>min</w:t>
            </w:r>
            <w:proofErr w:type="spellEnd"/>
            <w:r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Z</w:t>
            </w:r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  <w:vertAlign w:val="subscript"/>
              </w:rPr>
              <w:t>max</w:t>
            </w:r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N</w:t>
            </w:r>
            <w:r w:rsidRPr="001F1E9C">
              <w:rPr>
                <w:rFonts w:ascii="Times New Roman" w:hAnsi="Times New Roman" w:cs="Times New Roman"/>
                <w:i/>
                <w:iCs/>
                <w:sz w:val="20"/>
                <w:szCs w:val="24"/>
                <w:vertAlign w:val="subscript"/>
              </w:rPr>
              <w:t>Z</w:t>
            </w:r>
            <w:proofErr w:type="spellEnd"/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wyjaśnia wielkości </w:t>
            </w:r>
            <w:r w:rsidRPr="001F1E9C">
              <w:rPr>
                <w:rFonts w:ascii="Times New Roman" w:hAnsi="Times New Roman" w:cs="Times New Roman"/>
                <w:spacing w:val="-6"/>
                <w:sz w:val="20"/>
                <w:szCs w:val="24"/>
              </w:rPr>
              <w:t>niezbędne do ustalania norm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wyjaśnia normowanie czynników produkcji </w:t>
            </w:r>
          </w:p>
        </w:tc>
        <w:tc>
          <w:tcPr>
            <w:tcW w:w="2835" w:type="dxa"/>
          </w:tcPr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oblicza przeciętne zużycie dzienne, przeciętny cykl dostaw, odchylenie od średniego cyklu dostaw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oblicza normy zużycia materiałów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oblicza normy zapasów materiałowych</w:t>
            </w:r>
          </w:p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normuje czynniki produkcji</w:t>
            </w:r>
          </w:p>
        </w:tc>
        <w:tc>
          <w:tcPr>
            <w:tcW w:w="2835" w:type="dxa"/>
          </w:tcPr>
          <w:p w:rsidR="00F043C1" w:rsidRPr="001F1E9C" w:rsidRDefault="00F043C1" w:rsidP="00A2490F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ab/>
              <w:t>umie zinterpretować normy dotyczące przedmiotów i środków pracy, zdolności produkcyjnej maszyn i urządzeń oraz wskaźniki rytmiczności produkcji</w:t>
            </w:r>
          </w:p>
        </w:tc>
        <w:tc>
          <w:tcPr>
            <w:tcW w:w="2552" w:type="dxa"/>
          </w:tcPr>
          <w:p w:rsidR="00F043C1" w:rsidRPr="001F1E9C" w:rsidRDefault="00641703" w:rsidP="00A249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="00DA088E"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 oblicza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, interpretuje i ocenia normy zapasów materiałowych, towarowych i wyrobów gotowych</w:t>
            </w:r>
          </w:p>
          <w:p w:rsidR="00641703" w:rsidRPr="001F1E9C" w:rsidRDefault="00641703" w:rsidP="00A249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A088E" w:rsidRPr="001F1E9C" w:rsidTr="003E3068">
        <w:tc>
          <w:tcPr>
            <w:tcW w:w="14142" w:type="dxa"/>
            <w:gridSpan w:val="5"/>
          </w:tcPr>
          <w:p w:rsidR="00DA088E" w:rsidRPr="001F1E9C" w:rsidRDefault="001F1E9C" w:rsidP="00A2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Pr="001F1E9C">
              <w:rPr>
                <w:rFonts w:ascii="Times New Roman" w:hAnsi="Times New Roman" w:cs="Times New Roman"/>
                <w:b/>
                <w:sz w:val="24"/>
                <w:szCs w:val="24"/>
              </w:rPr>
              <w:t>GOSPODAROWANIE ŚRODKAMI TRWAŁYMI</w:t>
            </w:r>
          </w:p>
        </w:tc>
      </w:tr>
      <w:tr w:rsidR="00DA088E" w:rsidRPr="001F1E9C" w:rsidTr="007F3B06">
        <w:tc>
          <w:tcPr>
            <w:tcW w:w="3085" w:type="dxa"/>
          </w:tcPr>
          <w:p w:rsidR="00DA088E" w:rsidRPr="001F1E9C" w:rsidRDefault="00DA088E" w:rsidP="00DA088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 definiuje środki trwałe</w:t>
            </w:r>
          </w:p>
          <w:p w:rsidR="00DA088E" w:rsidRPr="001F1E9C" w:rsidRDefault="00DA088E" w:rsidP="00DA088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•klasyfikuje środki trwałe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•definiuje pojęcia związane ze zużyciem środków trwałych </w:t>
            </w:r>
          </w:p>
          <w:p w:rsidR="00DA088E" w:rsidRPr="001F1E9C" w:rsidRDefault="003E3068" w:rsidP="003E30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•w</w:t>
            </w:r>
            <w:r w:rsidR="00DA088E"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ymienia 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dokumenty obro</w:t>
            </w:r>
            <w:r w:rsidR="00DA088E" w:rsidRPr="001F1E9C">
              <w:rPr>
                <w:rFonts w:ascii="Times New Roman" w:hAnsi="Times New Roman" w:cs="Times New Roman"/>
                <w:sz w:val="20"/>
                <w:szCs w:val="24"/>
              </w:rPr>
              <w:t>tu środkami trwałymi</w:t>
            </w:r>
          </w:p>
        </w:tc>
        <w:tc>
          <w:tcPr>
            <w:tcW w:w="2835" w:type="dxa"/>
          </w:tcPr>
          <w:p w:rsidR="00DA088E" w:rsidRPr="001F1E9C" w:rsidRDefault="00DA088E" w:rsidP="00DA088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 określa zakres gospodarowania środkami trwałymi</w:t>
            </w:r>
          </w:p>
          <w:p w:rsidR="00DA088E" w:rsidRPr="001F1E9C" w:rsidRDefault="003E3068" w:rsidP="00DA088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 wyjaśnia różnicę między umorzeniem  a amortyzacja środków trwałych</w:t>
            </w:r>
          </w:p>
          <w:p w:rsidR="003E3068" w:rsidRPr="001F1E9C" w:rsidRDefault="003E3068" w:rsidP="00DA088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•klasyfikuje dokumentację dotyczącą środków trwałych</w:t>
            </w:r>
          </w:p>
          <w:p w:rsidR="00DA088E" w:rsidRPr="001F1E9C" w:rsidRDefault="00DA088E" w:rsidP="00DA088E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A088E" w:rsidRPr="001F1E9C" w:rsidRDefault="00DA088E" w:rsidP="003E3068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A088E" w:rsidRPr="001F1E9C" w:rsidRDefault="00DA088E" w:rsidP="00A249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</w:tcPr>
          <w:p w:rsidR="00DA088E" w:rsidRPr="001F1E9C" w:rsidRDefault="00DA088E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•określa zakres gospodarowania środkami trwałymi</w:t>
            </w:r>
          </w:p>
          <w:p w:rsidR="00DA088E" w:rsidRPr="001F1E9C" w:rsidRDefault="00DA088E" w:rsidP="003E30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• </w:t>
            </w:r>
            <w:r w:rsidR="003E3068"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oblicza  zdolność produkcyjną i amortyzacje w danym okresie </w:t>
            </w:r>
          </w:p>
          <w:p w:rsidR="003E3068" w:rsidRPr="001F1E9C" w:rsidRDefault="003E3068" w:rsidP="003E30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 sporządza dokumenty obrotu środkami trwałymi</w:t>
            </w:r>
          </w:p>
        </w:tc>
        <w:tc>
          <w:tcPr>
            <w:tcW w:w="2835" w:type="dxa"/>
          </w:tcPr>
          <w:p w:rsidR="003E3068" w:rsidRPr="001F1E9C" w:rsidRDefault="00DA088E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• gospodaruje środkami trwałymi </w:t>
            </w:r>
          </w:p>
          <w:p w:rsidR="00DA088E" w:rsidRPr="001F1E9C" w:rsidRDefault="003E3068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•oblicza i interpretuje </w:t>
            </w:r>
            <w:r w:rsidR="00DA088E"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 ich zdolność produkcyjną oraz wielkość zużycia w danym okresie</w:t>
            </w:r>
          </w:p>
          <w:p w:rsidR="00DA088E" w:rsidRPr="001F1E9C" w:rsidRDefault="00DA088E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•dobiera wł</w:t>
            </w:r>
            <w:r w:rsidR="003E3068" w:rsidRPr="001F1E9C">
              <w:rPr>
                <w:rFonts w:ascii="Times New Roman" w:hAnsi="Times New Roman" w:cs="Times New Roman"/>
                <w:sz w:val="20"/>
                <w:szCs w:val="24"/>
              </w:rPr>
              <w:t>aściwy dokument do operacji związanych z ruchem ś</w:t>
            </w: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rodkami trwałymi</w:t>
            </w:r>
          </w:p>
        </w:tc>
        <w:tc>
          <w:tcPr>
            <w:tcW w:w="2552" w:type="dxa"/>
          </w:tcPr>
          <w:p w:rsidR="003E3068" w:rsidRPr="001F1E9C" w:rsidRDefault="00DA088E" w:rsidP="003E30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="003E3068"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 gospodaruje środkami trwałymi oceniając ich zdolność produkcyjną oraz wielkość zużycia w danym okresie na symulacyjnych danych</w:t>
            </w:r>
          </w:p>
          <w:p w:rsidR="00DA088E" w:rsidRPr="001F1E9C" w:rsidRDefault="00DA088E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 w:rsidR="003E3068" w:rsidRPr="001F1E9C">
              <w:rPr>
                <w:rFonts w:ascii="Times New Roman" w:hAnsi="Times New Roman" w:cs="Times New Roman"/>
                <w:sz w:val="20"/>
                <w:szCs w:val="24"/>
              </w:rPr>
              <w:t xml:space="preserve"> ocenia zdolność produkcyjną i stopień zużycia</w:t>
            </w:r>
          </w:p>
          <w:p w:rsidR="003E3068" w:rsidRPr="001F1E9C" w:rsidRDefault="003E3068" w:rsidP="000D09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1E9C">
              <w:rPr>
                <w:rFonts w:ascii="Times New Roman" w:hAnsi="Times New Roman" w:cs="Times New Roman"/>
                <w:sz w:val="20"/>
                <w:szCs w:val="24"/>
              </w:rPr>
              <w:t>• sporządza dokumentację obrotu środkami trwałymi</w:t>
            </w:r>
          </w:p>
        </w:tc>
      </w:tr>
    </w:tbl>
    <w:p w:rsidR="00F043C1" w:rsidRPr="001F1E9C" w:rsidRDefault="003E3068" w:rsidP="00F043C1">
      <w:pPr>
        <w:rPr>
          <w:rFonts w:ascii="Times New Roman" w:hAnsi="Times New Roman" w:cs="Times New Roman"/>
          <w:b/>
          <w:sz w:val="24"/>
          <w:szCs w:val="24"/>
        </w:rPr>
      </w:pPr>
      <w:r w:rsidRPr="001F1E9C">
        <w:rPr>
          <w:rFonts w:ascii="Times New Roman" w:hAnsi="Times New Roman" w:cs="Times New Roman"/>
          <w:b/>
          <w:sz w:val="24"/>
          <w:szCs w:val="24"/>
        </w:rPr>
        <w:t>Kryteria oceniania z przedmiotu  są zgodne ze statutem szkoły. Ocena końcowa jest oceną wystawianą przez nauczyciela.</w:t>
      </w:r>
    </w:p>
    <w:sectPr w:rsidR="00F043C1" w:rsidRPr="001F1E9C" w:rsidSect="001F1E9C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D40"/>
    <w:multiLevelType w:val="hybridMultilevel"/>
    <w:tmpl w:val="0E2CFECE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66D6"/>
    <w:rsid w:val="00054C75"/>
    <w:rsid w:val="000F3E95"/>
    <w:rsid w:val="001F1E9C"/>
    <w:rsid w:val="003E3068"/>
    <w:rsid w:val="005466D6"/>
    <w:rsid w:val="00641703"/>
    <w:rsid w:val="006B297F"/>
    <w:rsid w:val="006C4B24"/>
    <w:rsid w:val="007F3B06"/>
    <w:rsid w:val="009D3B14"/>
    <w:rsid w:val="00A007DF"/>
    <w:rsid w:val="00A225BA"/>
    <w:rsid w:val="00A2490F"/>
    <w:rsid w:val="00B92F9A"/>
    <w:rsid w:val="00C77D8E"/>
    <w:rsid w:val="00D72903"/>
    <w:rsid w:val="00DA088E"/>
    <w:rsid w:val="00DD045F"/>
    <w:rsid w:val="00DF3628"/>
    <w:rsid w:val="00F043C1"/>
    <w:rsid w:val="00FB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641703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DA0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5</cp:revision>
  <dcterms:created xsi:type="dcterms:W3CDTF">2021-09-28T18:37:00Z</dcterms:created>
  <dcterms:modified xsi:type="dcterms:W3CDTF">2021-10-09T14:21:00Z</dcterms:modified>
</cp:coreProperties>
</file>