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ETYKA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IV Technikum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ZSE-T-ETYKA-2018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programu-„Życie szczęśliwe” Program nauczania etyki dla klasy CZWARTEJ technikum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ETYKA WOBEC TECHNIKI I NAUKI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podaje przykłady właściwego i niewłaściwego wykorzystywania nowych technologii, w szczególności technologii informatycznych;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jest świadomy, że postęp cywilizacyjny dokonuje się dzięki wiedzy; wyjaśnia dlaczego wiedza jest dobrem (wartością);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i analizuje wybrane problemy moralne związane z postępem naukowo-technicznym (np. problem ochrony prywatności, ochrony praw autorskich, cyberprzemocy, rozwój sztucznej inteligencji, transhumanizm).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ETYKA ŚRODOWISKOWA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określa, czym jest bioróżnorodność, uzasadnia potrzebę ochrony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bioróżnorodności;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rozważa zagadnienie moralnego statusu zwierząt;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formułuje argumenty na rzecz ochrony przyrody, angażuje się w działania na rzecz ochrony środowiska.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ETYKI ZAWODOWE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związek między uczeniem się a wykonywaną pracą; wyjaśnia znaczenie pracy zarobkowej;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główne zasady etyk zawodowych i stosuje je do analizy szczegółowych zagadnień z zakresu wybranych etyk zawodowych (np. etyki dziennikarskiej, etyki lekarskiej, etyki menedżerskiej, etyki nauczycielskiej, etyki pracownika PR, etyki prawniczej); w analizie wybranych zagadnień z zakresu etyk zawodowych wykorzystuje zapisy stosownych kodeksów etycznych;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rozważa zalety i wady kodeksów etycznych;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tworzy kodeks etyczny klasy (szkoły);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objaśnia, czym jest społeczna odpowiedzialność biznesu.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6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AMUW2mUJJAESd4fMiDIlcuAFan0C+pzwDu3mQAkbUNHFMOaR13bSLIUZVDofW0PaVRVOEfQ539/P+raObKelXrv7NzRJBX6jdfDrKM/andQI5C6Iitw6h5UbC+0aBXuj0M2g5Ykv+p7N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