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121B41" w:rsidRDefault="002969FB">
      <w:pPr>
        <w:jc w:val="center"/>
        <w:rPr>
          <w:rFonts w:ascii="Times New Roman" w:hAnsi="Times New Roman" w:cs="Times New Roman"/>
          <w:b/>
        </w:rPr>
      </w:pPr>
      <w:r w:rsidRPr="00121B41">
        <w:rPr>
          <w:rFonts w:ascii="Times New Roman" w:hAnsi="Times New Roman" w:cs="Times New Roman"/>
          <w:b/>
        </w:rPr>
        <w:t>Wymagania edukacyjne dla klas</w:t>
      </w:r>
      <w:r w:rsidR="00121B41" w:rsidRPr="00121B41">
        <w:rPr>
          <w:rFonts w:ascii="Times New Roman" w:hAnsi="Times New Roman" w:cs="Times New Roman"/>
          <w:b/>
        </w:rPr>
        <w:t xml:space="preserve"> kszta</w:t>
      </w:r>
      <w:r w:rsidR="00301BBB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121B41">
        <w:rPr>
          <w:rFonts w:ascii="Times New Roman" w:hAnsi="Times New Roman" w:cs="Times New Roman"/>
          <w:b/>
        </w:rPr>
        <w:t>LOGISTYK</w:t>
      </w:r>
    </w:p>
    <w:p w:rsidR="001B449C" w:rsidRPr="00CB4E81" w:rsidRDefault="001B449C">
      <w:pPr>
        <w:rPr>
          <w:rFonts w:ascii="Times New Roman" w:hAnsi="Times New Roman" w:cs="Times New Roman"/>
          <w:sz w:val="20"/>
        </w:rPr>
      </w:pPr>
    </w:p>
    <w:p w:rsidR="00121B41" w:rsidRDefault="002969FB" w:rsidP="00121B41">
      <w:pPr>
        <w:rPr>
          <w:rFonts w:ascii="Times New Roman" w:hAnsi="Times New Roman" w:cs="Times New Roman"/>
          <w:b/>
          <w:u w:val="single"/>
        </w:rPr>
      </w:pPr>
      <w:r w:rsidRPr="00121B41">
        <w:rPr>
          <w:rFonts w:ascii="Times New Roman" w:hAnsi="Times New Roman" w:cs="Times New Roman"/>
        </w:rPr>
        <w:t>Wymaga</w:t>
      </w:r>
      <w:r w:rsidR="00121B41">
        <w:rPr>
          <w:rFonts w:ascii="Times New Roman" w:hAnsi="Times New Roman" w:cs="Times New Roman"/>
        </w:rPr>
        <w:t>nia edukacyjne dla uczniów klas</w:t>
      </w:r>
      <w:r w:rsidRPr="00121B41">
        <w:rPr>
          <w:rFonts w:ascii="Times New Roman" w:hAnsi="Times New Roman" w:cs="Times New Roman"/>
        </w:rPr>
        <w:t xml:space="preserve"> I</w:t>
      </w:r>
      <w:r w:rsidR="00E12FAE">
        <w:rPr>
          <w:rFonts w:ascii="Times New Roman" w:hAnsi="Times New Roman" w:cs="Times New Roman"/>
        </w:rPr>
        <w:t>II</w:t>
      </w:r>
      <w:r w:rsidRPr="00121B41">
        <w:rPr>
          <w:rFonts w:ascii="Times New Roman" w:hAnsi="Times New Roman" w:cs="Times New Roman"/>
        </w:rPr>
        <w:t xml:space="preserve"> Technikum – </w:t>
      </w:r>
      <w:r w:rsidR="000A37AE">
        <w:rPr>
          <w:rFonts w:ascii="Times New Roman" w:hAnsi="Times New Roman" w:cs="Times New Roman"/>
          <w:b/>
          <w:u w:val="single"/>
        </w:rPr>
        <w:t>Dokumentacja transportowa</w:t>
      </w:r>
    </w:p>
    <w:p w:rsidR="00121B41" w:rsidRPr="00CB4E81" w:rsidRDefault="00121B41" w:rsidP="00121B41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121B41" w:rsidRDefault="002969FB" w:rsidP="00121B41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Nr programu naucz</w:t>
      </w:r>
      <w:r w:rsidR="00121B41">
        <w:rPr>
          <w:rFonts w:ascii="Times New Roman" w:hAnsi="Times New Roman" w:cs="Times New Roman"/>
        </w:rPr>
        <w:t>a</w:t>
      </w:r>
      <w:r w:rsidRPr="00121B41">
        <w:rPr>
          <w:rFonts w:ascii="Times New Roman" w:hAnsi="Times New Roman" w:cs="Times New Roman"/>
        </w:rPr>
        <w:t>nia</w:t>
      </w:r>
      <w:r w:rsidR="00121B41">
        <w:rPr>
          <w:rFonts w:ascii="Times New Roman" w:hAnsi="Times New Roman" w:cs="Times New Roman"/>
        </w:rPr>
        <w:t xml:space="preserve"> </w:t>
      </w:r>
      <w:r w:rsidR="00121B41" w:rsidRPr="00632904">
        <w:rPr>
          <w:rFonts w:ascii="Times New Roman" w:hAnsi="Times New Roman" w:cs="Times New Roman"/>
          <w:b/>
          <w:bCs/>
        </w:rPr>
        <w:t>ZSE-TL</w:t>
      </w:r>
      <w:r w:rsidR="00901CD8">
        <w:rPr>
          <w:rFonts w:ascii="Times New Roman" w:hAnsi="Times New Roman" w:cs="Times New Roman"/>
          <w:b/>
          <w:bCs/>
        </w:rPr>
        <w:t>OG</w:t>
      </w:r>
      <w:r w:rsidR="00121B41" w:rsidRPr="00632904">
        <w:rPr>
          <w:rFonts w:ascii="Times New Roman" w:hAnsi="Times New Roman" w:cs="Times New Roman"/>
          <w:b/>
          <w:bCs/>
        </w:rPr>
        <w:t>-</w:t>
      </w:r>
      <w:r w:rsidR="00901CD8">
        <w:rPr>
          <w:rFonts w:ascii="Times New Roman" w:hAnsi="Times New Roman" w:cs="Times New Roman"/>
          <w:b/>
          <w:bCs/>
        </w:rPr>
        <w:t>333107-</w:t>
      </w:r>
      <w:r w:rsidR="00121B41" w:rsidRPr="00632904">
        <w:rPr>
          <w:rFonts w:ascii="Times New Roman" w:hAnsi="Times New Roman" w:cs="Times New Roman"/>
          <w:b/>
          <w:bCs/>
        </w:rPr>
        <w:t>201</w:t>
      </w:r>
      <w:r w:rsidR="000A37AE">
        <w:rPr>
          <w:rFonts w:ascii="Times New Roman" w:hAnsi="Times New Roman" w:cs="Times New Roman"/>
          <w:b/>
          <w:bCs/>
        </w:rPr>
        <w:t>9</w:t>
      </w:r>
      <w:r w:rsidR="00607F77">
        <w:rPr>
          <w:rFonts w:ascii="Times New Roman" w:hAnsi="Times New Roman" w:cs="Times New Roman"/>
          <w:b/>
          <w:bCs/>
        </w:rPr>
        <w:t>-G</w:t>
      </w:r>
    </w:p>
    <w:p w:rsidR="001B449C" w:rsidRPr="00CB4E81" w:rsidRDefault="001B449C">
      <w:pPr>
        <w:rPr>
          <w:rFonts w:ascii="Times New Roman" w:hAnsi="Times New Roman" w:cs="Times New Roman"/>
          <w:sz w:val="20"/>
        </w:rPr>
      </w:pPr>
    </w:p>
    <w:p w:rsidR="001B449C" w:rsidRPr="00121B41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Nazwa programu</w:t>
      </w:r>
      <w:r w:rsidR="00121B41">
        <w:rPr>
          <w:rFonts w:ascii="Times New Roman" w:hAnsi="Times New Roman" w:cs="Times New Roman"/>
        </w:rPr>
        <w:t xml:space="preserve"> - PROGRAM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 xml:space="preserve">NAUCZANIA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>ZAWODU TECHNIK LOGISTYK</w:t>
      </w:r>
      <w:r w:rsidR="00AE5DBC">
        <w:rPr>
          <w:rFonts w:ascii="Times New Roman" w:hAnsi="Times New Roman" w:cs="Times New Roman"/>
        </w:rPr>
        <w:t xml:space="preserve"> na podbudowie gimnazjum</w:t>
      </w:r>
    </w:p>
    <w:p w:rsidR="00121B41" w:rsidRPr="00CB4E81" w:rsidRDefault="00121B41">
      <w:pPr>
        <w:rPr>
          <w:rFonts w:ascii="Times New Roman" w:hAnsi="Times New Roman" w:cs="Times New Roman"/>
          <w:sz w:val="20"/>
        </w:rPr>
      </w:pPr>
    </w:p>
    <w:p w:rsidR="001B449C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Podręcznik</w:t>
      </w:r>
      <w:r w:rsidR="00121B41">
        <w:rPr>
          <w:rFonts w:ascii="Times New Roman" w:hAnsi="Times New Roman" w:cs="Times New Roman"/>
        </w:rPr>
        <w:t xml:space="preserve"> - brak</w:t>
      </w:r>
    </w:p>
    <w:p w:rsidR="00121B41" w:rsidRPr="00CB4E81" w:rsidRDefault="00121B41">
      <w:pPr>
        <w:rPr>
          <w:rFonts w:ascii="Times New Roman" w:hAnsi="Times New Roman" w:cs="Times New Roman"/>
          <w:sz w:val="20"/>
        </w:rPr>
      </w:pPr>
    </w:p>
    <w:p w:rsidR="00C6163C" w:rsidRDefault="002969FB" w:rsidP="00C6163C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 xml:space="preserve">Nauczyciele : </w:t>
      </w:r>
      <w:r w:rsidR="00C6163C" w:rsidRPr="0023629E">
        <w:rPr>
          <w:rFonts w:ascii="Times New Roman" w:hAnsi="Times New Roman" w:cs="Times New Roman"/>
        </w:rPr>
        <w:t xml:space="preserve">dr inż. Alicja Prasałek, mgr Magdalena Rajman, mgr Agnieszka Gamrat, mgr Katarzyna </w:t>
      </w:r>
      <w:proofErr w:type="spellStart"/>
      <w:r w:rsidR="00C6163C" w:rsidRPr="0023629E">
        <w:rPr>
          <w:rFonts w:ascii="Times New Roman" w:hAnsi="Times New Roman" w:cs="Times New Roman"/>
        </w:rPr>
        <w:t>Warzyszak-Koprowska</w:t>
      </w:r>
      <w:proofErr w:type="spellEnd"/>
      <w:r w:rsidR="00C6163C" w:rsidRPr="0023629E">
        <w:rPr>
          <w:rFonts w:ascii="Times New Roman" w:hAnsi="Times New Roman" w:cs="Times New Roman"/>
        </w:rPr>
        <w:t xml:space="preserve">, mgr Anna </w:t>
      </w:r>
      <w:proofErr w:type="spellStart"/>
      <w:r w:rsidR="00C6163C" w:rsidRPr="0023629E">
        <w:rPr>
          <w:rFonts w:ascii="Times New Roman" w:hAnsi="Times New Roman" w:cs="Times New Roman"/>
        </w:rPr>
        <w:t>Tołaj</w:t>
      </w:r>
      <w:proofErr w:type="spellEnd"/>
      <w:r w:rsidR="00C6163C" w:rsidRPr="0023629E">
        <w:rPr>
          <w:rFonts w:ascii="Times New Roman" w:hAnsi="Times New Roman" w:cs="Times New Roman"/>
        </w:rPr>
        <w:t>, mgr Marta Góralska, mgr Iwona Wilk</w:t>
      </w:r>
    </w:p>
    <w:p w:rsidR="00CB4E81" w:rsidRPr="00CB4E81" w:rsidRDefault="00CB4E81" w:rsidP="00C6163C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58"/>
        <w:gridCol w:w="2635"/>
        <w:gridCol w:w="2694"/>
        <w:gridCol w:w="2126"/>
      </w:tblGrid>
      <w:tr w:rsidR="00121B41" w:rsidTr="00191E98">
        <w:tc>
          <w:tcPr>
            <w:tcW w:w="14909" w:type="dxa"/>
            <w:gridSpan w:val="7"/>
          </w:tcPr>
          <w:p w:rsidR="00121B41" w:rsidRPr="00121B41" w:rsidRDefault="00301BBB" w:rsidP="00121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B41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Tr="00191E98">
        <w:tc>
          <w:tcPr>
            <w:tcW w:w="1443" w:type="dxa"/>
          </w:tcPr>
          <w:p w:rsidR="00121B41" w:rsidRDefault="00121B41" w:rsidP="005F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Oceny/ </w:t>
            </w:r>
            <w:r w:rsidR="005F3F5D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767DFE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21B41">
              <w:rPr>
                <w:rFonts w:ascii="Times New Roman" w:hAnsi="Times New Roman" w:cs="Times New Roman"/>
              </w:rPr>
              <w:t>ostateczna</w:t>
            </w:r>
            <w:r w:rsidR="00B248FD">
              <w:rPr>
                <w:rFonts w:ascii="Times New Roman" w:hAnsi="Times New Roman" w:cs="Times New Roman"/>
              </w:rPr>
              <w:t xml:space="preserve"> </w:t>
            </w:r>
            <w:r w:rsidR="00121B41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  <w:gridSpan w:val="2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celująca (6)</w:t>
            </w:r>
          </w:p>
        </w:tc>
      </w:tr>
      <w:tr w:rsidR="00575B4B" w:rsidTr="00191E98">
        <w:tc>
          <w:tcPr>
            <w:tcW w:w="14909" w:type="dxa"/>
            <w:gridSpan w:val="7"/>
          </w:tcPr>
          <w:p w:rsidR="00575B4B" w:rsidRPr="00CB6325" w:rsidRDefault="00575B4B" w:rsidP="00F20CC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B6325">
              <w:rPr>
                <w:rFonts w:ascii="Times New Roman" w:hAnsi="Times New Roman" w:cs="Times New Roman"/>
                <w:b/>
              </w:rPr>
              <w:t xml:space="preserve">I. </w:t>
            </w:r>
            <w:r w:rsidR="00F20CC7" w:rsidRPr="00F20CC7">
              <w:rPr>
                <w:rFonts w:ascii="Times New Roman" w:eastAsia="Arial" w:hAnsi="Times New Roman" w:cs="Times New Roman"/>
                <w:b/>
                <w:szCs w:val="20"/>
              </w:rPr>
              <w:t>Bezpieczeństwo i higiena pracy oraz ergonomia podczas organizacji  pracowni transportowej</w:t>
            </w:r>
          </w:p>
        </w:tc>
      </w:tr>
      <w:tr w:rsidR="00121B41" w:rsidTr="006E685E">
        <w:trPr>
          <w:trHeight w:val="274"/>
        </w:trPr>
        <w:tc>
          <w:tcPr>
            <w:tcW w:w="1443" w:type="dxa"/>
          </w:tcPr>
          <w:p w:rsidR="00121B41" w:rsidRDefault="00575B4B">
            <w:pPr>
              <w:rPr>
                <w:rFonts w:ascii="Times New Roman" w:hAnsi="Times New Roman" w:cs="Times New Roman"/>
                <w:sz w:val="20"/>
              </w:rPr>
            </w:pPr>
            <w:r w:rsidRPr="004960C6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4960C6">
              <w:rPr>
                <w:rFonts w:ascii="Times New Roman" w:hAnsi="Times New Roman" w:cs="Times New Roman"/>
                <w:sz w:val="20"/>
              </w:rPr>
              <w:t>zna/</w:t>
            </w:r>
            <w:r w:rsidRPr="004960C6">
              <w:rPr>
                <w:rFonts w:ascii="Times New Roman" w:hAnsi="Times New Roman" w:cs="Times New Roman"/>
                <w:sz w:val="20"/>
              </w:rPr>
              <w:t>potrafi:</w:t>
            </w:r>
          </w:p>
          <w:p w:rsidR="00CE5CF6" w:rsidRDefault="00CE5CF6">
            <w:pPr>
              <w:rPr>
                <w:rFonts w:ascii="Times New Roman" w:hAnsi="Times New Roman" w:cs="Times New Roman"/>
                <w:sz w:val="20"/>
              </w:rPr>
            </w:pPr>
          </w:p>
          <w:p w:rsidR="00CE5CF6" w:rsidRDefault="00CE5CF6">
            <w:pPr>
              <w:rPr>
                <w:rFonts w:ascii="Times New Roman" w:hAnsi="Times New Roman" w:cs="Times New Roman"/>
                <w:sz w:val="20"/>
              </w:rPr>
            </w:pPr>
          </w:p>
          <w:p w:rsidR="00CE5CF6" w:rsidRDefault="00CE5CF6">
            <w:pPr>
              <w:rPr>
                <w:rFonts w:ascii="Times New Roman" w:hAnsi="Times New Roman" w:cs="Times New Roman"/>
                <w:sz w:val="20"/>
              </w:rPr>
            </w:pPr>
          </w:p>
          <w:p w:rsidR="00CE5CF6" w:rsidRDefault="00CE5CF6">
            <w:pPr>
              <w:rPr>
                <w:rFonts w:ascii="Times New Roman" w:hAnsi="Times New Roman" w:cs="Times New Roman"/>
                <w:sz w:val="20"/>
              </w:rPr>
            </w:pPr>
          </w:p>
          <w:p w:rsidR="00CE5CF6" w:rsidRDefault="00CE5CF6">
            <w:pPr>
              <w:rPr>
                <w:rFonts w:ascii="Times New Roman" w:hAnsi="Times New Roman" w:cs="Times New Roman"/>
                <w:sz w:val="20"/>
              </w:rPr>
            </w:pPr>
          </w:p>
          <w:p w:rsidR="00CE5CF6" w:rsidRDefault="00CE5CF6">
            <w:pPr>
              <w:rPr>
                <w:rFonts w:ascii="Times New Roman" w:hAnsi="Times New Roman" w:cs="Times New Roman"/>
                <w:sz w:val="20"/>
              </w:rPr>
            </w:pPr>
          </w:p>
          <w:p w:rsidR="00CE5CF6" w:rsidRDefault="00CE5CF6">
            <w:pPr>
              <w:rPr>
                <w:rFonts w:ascii="Times New Roman" w:hAnsi="Times New Roman" w:cs="Times New Roman"/>
                <w:sz w:val="20"/>
              </w:rPr>
            </w:pPr>
          </w:p>
          <w:p w:rsidR="00CE5CF6" w:rsidRDefault="00CE5CF6">
            <w:pPr>
              <w:rPr>
                <w:rFonts w:ascii="Times New Roman" w:hAnsi="Times New Roman" w:cs="Times New Roman"/>
                <w:sz w:val="20"/>
              </w:rPr>
            </w:pPr>
          </w:p>
          <w:p w:rsidR="00CE5CF6" w:rsidRDefault="00CE5CF6">
            <w:pPr>
              <w:rPr>
                <w:rFonts w:ascii="Times New Roman" w:hAnsi="Times New Roman" w:cs="Times New Roman"/>
                <w:sz w:val="20"/>
              </w:rPr>
            </w:pPr>
          </w:p>
          <w:p w:rsidR="00CE5CF6" w:rsidRDefault="00CE5CF6">
            <w:pPr>
              <w:rPr>
                <w:rFonts w:ascii="Times New Roman" w:hAnsi="Times New Roman" w:cs="Times New Roman"/>
                <w:sz w:val="20"/>
              </w:rPr>
            </w:pPr>
          </w:p>
          <w:p w:rsidR="00CE5CF6" w:rsidRDefault="00CE5CF6">
            <w:pPr>
              <w:rPr>
                <w:rFonts w:ascii="Times New Roman" w:hAnsi="Times New Roman" w:cs="Times New Roman"/>
                <w:sz w:val="20"/>
              </w:rPr>
            </w:pPr>
          </w:p>
          <w:p w:rsidR="00CE5CF6" w:rsidRDefault="00CE5CF6">
            <w:pPr>
              <w:rPr>
                <w:rFonts w:ascii="Times New Roman" w:hAnsi="Times New Roman" w:cs="Times New Roman"/>
                <w:sz w:val="20"/>
              </w:rPr>
            </w:pPr>
          </w:p>
          <w:p w:rsidR="00CE5CF6" w:rsidRDefault="00CE5CF6">
            <w:pPr>
              <w:rPr>
                <w:rFonts w:ascii="Times New Roman" w:hAnsi="Times New Roman" w:cs="Times New Roman"/>
                <w:sz w:val="20"/>
              </w:rPr>
            </w:pPr>
          </w:p>
          <w:p w:rsidR="00CE5CF6" w:rsidRDefault="00CE5CF6">
            <w:pPr>
              <w:rPr>
                <w:rFonts w:ascii="Times New Roman" w:hAnsi="Times New Roman" w:cs="Times New Roman"/>
                <w:sz w:val="20"/>
              </w:rPr>
            </w:pPr>
          </w:p>
          <w:p w:rsidR="00CE5CF6" w:rsidRDefault="00CE5CF6">
            <w:pPr>
              <w:rPr>
                <w:rFonts w:ascii="Times New Roman" w:hAnsi="Times New Roman" w:cs="Times New Roman"/>
                <w:sz w:val="20"/>
              </w:rPr>
            </w:pPr>
          </w:p>
          <w:p w:rsidR="00CE5CF6" w:rsidRDefault="00CE5CF6">
            <w:pPr>
              <w:rPr>
                <w:rFonts w:ascii="Times New Roman" w:hAnsi="Times New Roman" w:cs="Times New Roman"/>
                <w:sz w:val="20"/>
              </w:rPr>
            </w:pPr>
          </w:p>
          <w:p w:rsidR="00CE5CF6" w:rsidRDefault="00CE5CF6">
            <w:pPr>
              <w:rPr>
                <w:rFonts w:ascii="Times New Roman" w:hAnsi="Times New Roman" w:cs="Times New Roman"/>
                <w:sz w:val="20"/>
              </w:rPr>
            </w:pPr>
          </w:p>
          <w:p w:rsidR="00CE5CF6" w:rsidRDefault="00CE5CF6">
            <w:pPr>
              <w:rPr>
                <w:rFonts w:ascii="Times New Roman" w:hAnsi="Times New Roman" w:cs="Times New Roman"/>
                <w:sz w:val="20"/>
              </w:rPr>
            </w:pPr>
          </w:p>
          <w:p w:rsidR="00CE5CF6" w:rsidRDefault="00CE5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20CC7" w:rsidRDefault="00F20CC7" w:rsidP="00F20CC7">
            <w:pPr>
              <w:numPr>
                <w:ilvl w:val="0"/>
                <w:numId w:val="2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20CC7">
              <w:rPr>
                <w:rFonts w:ascii="Times New Roman" w:eastAsia="Arial" w:hAnsi="Times New Roman" w:cs="Times New Roman"/>
                <w:sz w:val="18"/>
                <w:szCs w:val="20"/>
              </w:rPr>
              <w:t>stosować zasady bezpiecze</w:t>
            </w:r>
            <w:r w:rsidRPr="00F20CC7">
              <w:rPr>
                <w:rFonts w:ascii="Times New Roman" w:eastAsia="Arial" w:hAnsi="Times New Roman" w:cs="Times New Roman"/>
                <w:sz w:val="18"/>
                <w:szCs w:val="20"/>
              </w:rPr>
              <w:t>ń</w:t>
            </w:r>
            <w:r w:rsidRPr="00F20CC7">
              <w:rPr>
                <w:rFonts w:ascii="Times New Roman" w:eastAsia="Arial" w:hAnsi="Times New Roman" w:cs="Times New Roman"/>
                <w:sz w:val="18"/>
                <w:szCs w:val="20"/>
              </w:rPr>
              <w:t>stwa i higieny pracy oraz przepisy prawa dotyczące bezpieczeństwa i higieny pr</w:t>
            </w:r>
            <w:r w:rsidRPr="00F20CC7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F20CC7">
              <w:rPr>
                <w:rFonts w:ascii="Times New Roman" w:eastAsia="Arial" w:hAnsi="Times New Roman" w:cs="Times New Roman"/>
                <w:sz w:val="18"/>
                <w:szCs w:val="20"/>
              </w:rPr>
              <w:t>cy, ochrony przeciwpożarowej i ochrony środowiska</w:t>
            </w:r>
          </w:p>
          <w:p w:rsidR="00F20CC7" w:rsidRPr="006E685E" w:rsidRDefault="00F20CC7" w:rsidP="006E685E">
            <w:pPr>
              <w:numPr>
                <w:ilvl w:val="0"/>
                <w:numId w:val="2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6E685E">
              <w:rPr>
                <w:rFonts w:ascii="Times New Roman" w:eastAsia="Arial" w:hAnsi="Times New Roman" w:cs="Times New Roman"/>
                <w:sz w:val="18"/>
                <w:szCs w:val="20"/>
                <w:shd w:val="clear" w:color="auto" w:fill="FFFFFF"/>
              </w:rPr>
              <w:t>rozpoznać oznaczenia dot</w:t>
            </w:r>
            <w:r w:rsidRPr="006E685E">
              <w:rPr>
                <w:rFonts w:ascii="Times New Roman" w:eastAsia="Arial" w:hAnsi="Times New Roman" w:cs="Times New Roman"/>
                <w:sz w:val="18"/>
                <w:szCs w:val="20"/>
                <w:shd w:val="clear" w:color="auto" w:fill="FFFFFF"/>
              </w:rPr>
              <w:t>y</w:t>
            </w:r>
            <w:r w:rsidRPr="006E685E">
              <w:rPr>
                <w:rFonts w:ascii="Times New Roman" w:eastAsia="Arial" w:hAnsi="Times New Roman" w:cs="Times New Roman"/>
                <w:sz w:val="18"/>
                <w:szCs w:val="20"/>
                <w:shd w:val="clear" w:color="auto" w:fill="FFFFFF"/>
              </w:rPr>
              <w:t>czące bezpieczeństwa na st</w:t>
            </w:r>
            <w:r w:rsidRPr="006E685E">
              <w:rPr>
                <w:rFonts w:ascii="Times New Roman" w:eastAsia="Arial" w:hAnsi="Times New Roman" w:cs="Times New Roman"/>
                <w:sz w:val="18"/>
                <w:szCs w:val="20"/>
                <w:shd w:val="clear" w:color="auto" w:fill="FFFFFF"/>
              </w:rPr>
              <w:t>a</w:t>
            </w:r>
            <w:r w:rsidRPr="006E685E">
              <w:rPr>
                <w:rFonts w:ascii="Times New Roman" w:eastAsia="Arial" w:hAnsi="Times New Roman" w:cs="Times New Roman"/>
                <w:sz w:val="18"/>
                <w:szCs w:val="20"/>
                <w:shd w:val="clear" w:color="auto" w:fill="FFFFFF"/>
              </w:rPr>
              <w:t>nowisku pracy i ewakuacji</w:t>
            </w:r>
          </w:p>
          <w:p w:rsidR="006E685E" w:rsidRDefault="006E685E" w:rsidP="006E685E">
            <w:pPr>
              <w:numPr>
                <w:ilvl w:val="0"/>
                <w:numId w:val="2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wymienić czynniki tworzące środowisko pracy w transpo</w:t>
            </w: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r</w:t>
            </w: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cie</w:t>
            </w:r>
          </w:p>
          <w:p w:rsidR="006E685E" w:rsidRPr="006E685E" w:rsidRDefault="006E685E" w:rsidP="006E685E">
            <w:pPr>
              <w:numPr>
                <w:ilvl w:val="0"/>
                <w:numId w:val="2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zdefiniować pojęcie czynnik szkodliwy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, uciążliwy, niebe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z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pieczny, ergonomia</w:t>
            </w:r>
          </w:p>
          <w:p w:rsidR="006E685E" w:rsidRPr="006E685E" w:rsidRDefault="006E685E" w:rsidP="006E685E">
            <w:pPr>
              <w:numPr>
                <w:ilvl w:val="0"/>
                <w:numId w:val="2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wymienić podstawowe czy</w:t>
            </w: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n</w:t>
            </w: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niki szkodliwe w środowisku pracy</w:t>
            </w:r>
          </w:p>
          <w:p w:rsidR="006E685E" w:rsidRPr="006E685E" w:rsidRDefault="006E685E" w:rsidP="006E685E">
            <w:pPr>
              <w:numPr>
                <w:ilvl w:val="0"/>
                <w:numId w:val="2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wymienić czynniki stresoge</w:t>
            </w: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n</w:t>
            </w: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ne w środowisku  pracy</w:t>
            </w:r>
          </w:p>
          <w:p w:rsidR="006E685E" w:rsidRPr="006E685E" w:rsidRDefault="006E685E" w:rsidP="006E685E">
            <w:pPr>
              <w:numPr>
                <w:ilvl w:val="0"/>
                <w:numId w:val="2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rozróżnić pojęcia: narażenie zawodowe i zagrożenie zaw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o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dowe</w:t>
            </w:r>
          </w:p>
          <w:p w:rsidR="006E685E" w:rsidRDefault="006E685E" w:rsidP="006E685E">
            <w:pPr>
              <w:pStyle w:val="Akapitzlist"/>
              <w:numPr>
                <w:ilvl w:val="0"/>
                <w:numId w:val="23"/>
              </w:numPr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podać podstawowe zasady bezpieczeńst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wa i higieny pracy w transporcie</w:t>
            </w:r>
          </w:p>
          <w:p w:rsidR="006E685E" w:rsidRPr="006E685E" w:rsidRDefault="006E685E" w:rsidP="006E685E">
            <w:pPr>
              <w:numPr>
                <w:ilvl w:val="0"/>
                <w:numId w:val="2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wymienić cele ergonomii</w:t>
            </w:r>
          </w:p>
        </w:tc>
        <w:tc>
          <w:tcPr>
            <w:tcW w:w="3118" w:type="dxa"/>
          </w:tcPr>
          <w:p w:rsidR="00CE5CF6" w:rsidRPr="00F20CC7" w:rsidRDefault="00CE5CF6" w:rsidP="00CE5CF6">
            <w:pPr>
              <w:pStyle w:val="Akapitzlist"/>
              <w:numPr>
                <w:ilvl w:val="0"/>
                <w:numId w:val="22"/>
              </w:numPr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20CC7">
              <w:rPr>
                <w:rFonts w:ascii="Times New Roman" w:eastAsia="Arial" w:hAnsi="Times New Roman" w:cs="Times New Roman"/>
                <w:sz w:val="18"/>
                <w:szCs w:val="20"/>
              </w:rPr>
              <w:t>określać  zagrożenia wynikające z niewłaściwego wykorzystywania urządzeń</w:t>
            </w:r>
          </w:p>
          <w:p w:rsidR="006E685E" w:rsidRPr="006E685E" w:rsidRDefault="006E685E" w:rsidP="006E685E">
            <w:pPr>
              <w:numPr>
                <w:ilvl w:val="0"/>
                <w:numId w:val="2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omówić oddziaływanie czynn</w:t>
            </w: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i</w:t>
            </w: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ków tworzących środowisko pr</w:t>
            </w: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cy na o</w:t>
            </w: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r</w:t>
            </w: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ganizm człowieka</w:t>
            </w:r>
          </w:p>
          <w:p w:rsidR="006E685E" w:rsidRPr="006E685E" w:rsidRDefault="006E685E" w:rsidP="006E685E">
            <w:pPr>
              <w:numPr>
                <w:ilvl w:val="0"/>
                <w:numId w:val="2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wyjaśnić skutki oddziaływania czynników szkodliwych na org</w:t>
            </w: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nizm człowieka </w:t>
            </w:r>
          </w:p>
          <w:p w:rsidR="006E685E" w:rsidRPr="006E685E" w:rsidRDefault="006E685E" w:rsidP="006E685E">
            <w:pPr>
              <w:numPr>
                <w:ilvl w:val="0"/>
                <w:numId w:val="2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scharakteryzować podstawowe czynniki szkodliwe w środowisku pracy w log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i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styce</w:t>
            </w:r>
          </w:p>
          <w:p w:rsidR="006E685E" w:rsidRPr="006E685E" w:rsidRDefault="006E685E" w:rsidP="006E685E">
            <w:pPr>
              <w:numPr>
                <w:ilvl w:val="0"/>
                <w:numId w:val="2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wskazać skutki oddziaływania czynników tworzących środow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i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sko pracy na organizm człowieka</w:t>
            </w:r>
          </w:p>
          <w:p w:rsidR="006E685E" w:rsidRPr="006E685E" w:rsidRDefault="006E685E" w:rsidP="006E685E">
            <w:pPr>
              <w:numPr>
                <w:ilvl w:val="0"/>
                <w:numId w:val="2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wyjaśnić różnice między czynn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i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kiem uciążliwym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szkodliwym a niebezpiecznym;</w:t>
            </w:r>
          </w:p>
          <w:p w:rsidR="006E685E" w:rsidRPr="006E685E" w:rsidRDefault="006E685E" w:rsidP="006E685E">
            <w:pPr>
              <w:pStyle w:val="Akapitzlist"/>
              <w:numPr>
                <w:ilvl w:val="0"/>
                <w:numId w:val="23"/>
              </w:numPr>
              <w:ind w:left="400"/>
              <w:rPr>
                <w:rFonts w:ascii="Times New Roman" w:hAnsi="Times New Roman" w:cs="Times New Roman"/>
                <w:sz w:val="16"/>
                <w:szCs w:val="20"/>
              </w:rPr>
            </w:pP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określić skutki stresu</w:t>
            </w:r>
          </w:p>
          <w:p w:rsidR="006E685E" w:rsidRPr="006E685E" w:rsidRDefault="006E685E" w:rsidP="006E685E">
            <w:pPr>
              <w:numPr>
                <w:ilvl w:val="0"/>
                <w:numId w:val="24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omówić wymagania ergonomii dotyczące pozycji przyjmowanej w cz</w:t>
            </w: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sie pracy</w:t>
            </w:r>
          </w:p>
          <w:p w:rsidR="00C91E03" w:rsidRDefault="00C91E03" w:rsidP="00CE5CF6">
            <w:pPr>
              <w:pStyle w:val="Defaul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pStyle w:val="Defaul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pStyle w:val="Defaul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pStyle w:val="Defaul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Pr="004E1630" w:rsidRDefault="00CE5CF6" w:rsidP="00CE5CF6">
            <w:pPr>
              <w:pStyle w:val="Defaul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3" w:type="dxa"/>
            <w:gridSpan w:val="2"/>
          </w:tcPr>
          <w:p w:rsidR="00CE5CF6" w:rsidRPr="00F20CC7" w:rsidRDefault="00CE5CF6" w:rsidP="00CE5CF6">
            <w:pPr>
              <w:numPr>
                <w:ilvl w:val="0"/>
                <w:numId w:val="2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20CC7">
              <w:rPr>
                <w:rFonts w:ascii="Times New Roman" w:eastAsia="Arial" w:hAnsi="Times New Roman" w:cs="Times New Roman"/>
                <w:sz w:val="18"/>
                <w:szCs w:val="20"/>
              </w:rPr>
              <w:t>ocenić zgodność zorganiz</w:t>
            </w:r>
            <w:r w:rsidRPr="00F20CC7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F20CC7">
              <w:rPr>
                <w:rFonts w:ascii="Times New Roman" w:eastAsia="Arial" w:hAnsi="Times New Roman" w:cs="Times New Roman"/>
                <w:sz w:val="18"/>
                <w:szCs w:val="20"/>
              </w:rPr>
              <w:t>wanego stanowiska pracy z wymaganiami ergonomii, przepisami bezpieczeństwa i higieny pracy, ochrony przeciwpożarowej i ochrony śr</w:t>
            </w:r>
            <w:r w:rsidRPr="00F20CC7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F20CC7">
              <w:rPr>
                <w:rFonts w:ascii="Times New Roman" w:eastAsia="Arial" w:hAnsi="Times New Roman" w:cs="Times New Roman"/>
                <w:sz w:val="18"/>
                <w:szCs w:val="20"/>
              </w:rPr>
              <w:t>dowiska</w:t>
            </w:r>
          </w:p>
          <w:p w:rsidR="006E685E" w:rsidRPr="006E685E" w:rsidRDefault="006E685E" w:rsidP="006E685E">
            <w:pPr>
              <w:numPr>
                <w:ilvl w:val="0"/>
                <w:numId w:val="2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 xml:space="preserve">wymienić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i omówić 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sposoby minimalizowania oddział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y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wania czynników szkodl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i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wych na organizm człowi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e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ka</w:t>
            </w:r>
          </w:p>
          <w:p w:rsidR="006E685E" w:rsidRPr="006E685E" w:rsidRDefault="006E685E" w:rsidP="006E685E">
            <w:pPr>
              <w:numPr>
                <w:ilvl w:val="0"/>
                <w:numId w:val="23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omówić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 xml:space="preserve"> czynniki tworzące środowisko pracy w tran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s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porcie</w:t>
            </w:r>
          </w:p>
          <w:p w:rsidR="006E685E" w:rsidRPr="006E685E" w:rsidRDefault="006E685E" w:rsidP="006E685E">
            <w:pPr>
              <w:pStyle w:val="Akapitzlist"/>
              <w:numPr>
                <w:ilvl w:val="0"/>
                <w:numId w:val="24"/>
              </w:numPr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6E685E">
              <w:rPr>
                <w:rFonts w:ascii="Times New Roman" w:eastAsia="Arial" w:hAnsi="Times New Roman" w:cs="Times New Roman"/>
                <w:sz w:val="18"/>
                <w:szCs w:val="20"/>
              </w:rPr>
              <w:t>scharakteryzować wymagania ergonomiczne dotyczące wymiarów przestrzeni pracy</w:t>
            </w:r>
          </w:p>
          <w:p w:rsidR="00E07863" w:rsidRDefault="00E07863" w:rsidP="00CE5CF6">
            <w:pPr>
              <w:pStyle w:val="Defaul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pStyle w:val="Defaul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pStyle w:val="Defaul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pStyle w:val="Defaul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pStyle w:val="Defaul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pStyle w:val="Defaul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pStyle w:val="Defaul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pStyle w:val="Defaul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Pr="004E1630" w:rsidRDefault="00CE5CF6" w:rsidP="00CE5CF6">
            <w:pPr>
              <w:pStyle w:val="Defaul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6E685E" w:rsidRPr="00F20CC7" w:rsidRDefault="006E685E" w:rsidP="006E685E">
            <w:pPr>
              <w:numPr>
                <w:ilvl w:val="0"/>
                <w:numId w:val="2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20CC7">
              <w:rPr>
                <w:rFonts w:ascii="Times New Roman" w:eastAsia="Arial" w:hAnsi="Times New Roman" w:cs="Times New Roman"/>
                <w:sz w:val="18"/>
                <w:szCs w:val="20"/>
              </w:rPr>
              <w:t>omówić znaki i oznaczenia stosowane w tran</w:t>
            </w:r>
            <w:r w:rsidRPr="00F20CC7">
              <w:rPr>
                <w:rFonts w:ascii="Times New Roman" w:eastAsia="Arial" w:hAnsi="Times New Roman" w:cs="Times New Roman"/>
                <w:sz w:val="18"/>
                <w:szCs w:val="20"/>
              </w:rPr>
              <w:t>s</w:t>
            </w:r>
            <w:r w:rsidRPr="00F20CC7">
              <w:rPr>
                <w:rFonts w:ascii="Times New Roman" w:eastAsia="Arial" w:hAnsi="Times New Roman" w:cs="Times New Roman"/>
                <w:sz w:val="18"/>
                <w:szCs w:val="20"/>
              </w:rPr>
              <w:t>porcie</w:t>
            </w:r>
          </w:p>
          <w:p w:rsidR="006E685E" w:rsidRPr="00F20CC7" w:rsidRDefault="006E685E" w:rsidP="006E685E">
            <w:pPr>
              <w:numPr>
                <w:ilvl w:val="0"/>
                <w:numId w:val="22"/>
              </w:numPr>
              <w:tabs>
                <w:tab w:val="left" w:pos="322"/>
              </w:tabs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F20CC7">
              <w:rPr>
                <w:rFonts w:ascii="Times New Roman" w:eastAsia="Arial" w:hAnsi="Times New Roman" w:cs="Times New Roman"/>
                <w:sz w:val="18"/>
                <w:szCs w:val="20"/>
              </w:rPr>
              <w:t>wyjaśnić  znaczenie ergon</w:t>
            </w:r>
            <w:r w:rsidRPr="00F20CC7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F20CC7">
              <w:rPr>
                <w:rFonts w:ascii="Times New Roman" w:eastAsia="Arial" w:hAnsi="Times New Roman" w:cs="Times New Roman"/>
                <w:sz w:val="18"/>
                <w:szCs w:val="20"/>
              </w:rPr>
              <w:t>mii dla bezpieczeństwa  i efektywności pracy</w:t>
            </w:r>
          </w:p>
          <w:p w:rsidR="006E685E" w:rsidRPr="006E685E" w:rsidRDefault="006E685E" w:rsidP="006E685E">
            <w:pPr>
              <w:numPr>
                <w:ilvl w:val="0"/>
                <w:numId w:val="24"/>
              </w:numPr>
              <w:tabs>
                <w:tab w:val="left" w:pos="34"/>
                <w:tab w:val="left" w:pos="459"/>
              </w:tabs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wskazać pozytywne i neg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tywne skutki zdrowotne pracownika w zależności od postawy ciała w czasie pr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cy</w:t>
            </w:r>
          </w:p>
          <w:p w:rsidR="006E685E" w:rsidRPr="006E685E" w:rsidRDefault="006E685E" w:rsidP="006E685E">
            <w:pPr>
              <w:pStyle w:val="Akapitzlist"/>
              <w:numPr>
                <w:ilvl w:val="0"/>
                <w:numId w:val="24"/>
              </w:numPr>
              <w:ind w:left="400"/>
              <w:rPr>
                <w:rFonts w:ascii="Times New Roman" w:eastAsia="Arial" w:hAnsi="Times New Roman" w:cs="Times New Roman"/>
                <w:sz w:val="16"/>
                <w:szCs w:val="20"/>
              </w:rPr>
            </w:pPr>
            <w:r w:rsidRPr="006E685E">
              <w:rPr>
                <w:rFonts w:ascii="Times New Roman" w:hAnsi="Times New Roman" w:cs="Times New Roman"/>
                <w:sz w:val="18"/>
                <w:szCs w:val="20"/>
              </w:rPr>
              <w:t>uzasadnić przyjmowanie zmiennych pozycji ciała jako najkorzystniejsze dla zdrowia</w:t>
            </w:r>
          </w:p>
          <w:p w:rsidR="00CE5CF6" w:rsidRDefault="00CE5CF6" w:rsidP="00CE5CF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Pr="00CE5CF6" w:rsidRDefault="00CE5CF6" w:rsidP="00CE5CF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121B41" w:rsidRDefault="00301BBB" w:rsidP="00191E98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rozwiązywać problemy </w:t>
            </w:r>
            <w:r w:rsidR="00CB6325" w:rsidRPr="004E1630">
              <w:rPr>
                <w:rFonts w:ascii="Times New Roman" w:hAnsi="Times New Roman" w:cs="Times New Roman"/>
                <w:sz w:val="18"/>
                <w:szCs w:val="20"/>
              </w:rPr>
              <w:t xml:space="preserve">logistyczne </w:t>
            </w: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i analizować zagadnienia dodatkowe podawane przez nauczyciela</w:t>
            </w:r>
          </w:p>
          <w:p w:rsidR="00CE5CF6" w:rsidRDefault="00CE5CF6" w:rsidP="00CE5CF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Default="00CE5CF6" w:rsidP="00CE5CF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E5CF6" w:rsidRPr="00CE5CF6" w:rsidRDefault="00CE5CF6" w:rsidP="00CE5CF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91E98" w:rsidTr="003928BE">
        <w:tc>
          <w:tcPr>
            <w:tcW w:w="14909" w:type="dxa"/>
            <w:gridSpan w:val="7"/>
          </w:tcPr>
          <w:p w:rsidR="004960C6" w:rsidRPr="004960C6" w:rsidRDefault="004960C6" w:rsidP="00F20CC7">
            <w:pPr>
              <w:rPr>
                <w:rFonts w:ascii="Times New Roman" w:hAnsi="Times New Roman" w:cs="Times New Roman"/>
                <w:b/>
              </w:rPr>
            </w:pPr>
            <w:r w:rsidRPr="004960C6">
              <w:rPr>
                <w:rFonts w:ascii="Times New Roman" w:hAnsi="Times New Roman" w:cs="Times New Roman"/>
                <w:b/>
              </w:rPr>
              <w:lastRenderedPageBreak/>
              <w:t xml:space="preserve">II. </w:t>
            </w:r>
            <w:r w:rsidR="00E83FCC" w:rsidRPr="00E83FCC">
              <w:rPr>
                <w:rFonts w:ascii="Times New Roman" w:eastAsia="Arial" w:hAnsi="Times New Roman" w:cs="Times New Roman"/>
                <w:b/>
                <w:szCs w:val="20"/>
              </w:rPr>
              <w:t>Organizacja transportu</w:t>
            </w:r>
            <w:r w:rsidR="00B54156">
              <w:rPr>
                <w:rFonts w:ascii="Times New Roman" w:eastAsia="Arial" w:hAnsi="Times New Roman" w:cs="Times New Roman"/>
                <w:b/>
                <w:szCs w:val="20"/>
              </w:rPr>
              <w:t xml:space="preserve"> </w:t>
            </w:r>
            <w:r w:rsidR="00B54156" w:rsidRPr="00B54156">
              <w:rPr>
                <w:rFonts w:ascii="Times New Roman" w:eastAsia="Arial" w:hAnsi="Times New Roman" w:cs="Times New Roman"/>
                <w:b/>
              </w:rPr>
              <w:t>- Planowanie i realizacja  usługi transportowej</w:t>
            </w:r>
          </w:p>
        </w:tc>
      </w:tr>
      <w:tr w:rsidR="004960C6" w:rsidTr="004960C6">
        <w:tc>
          <w:tcPr>
            <w:tcW w:w="1443" w:type="dxa"/>
          </w:tcPr>
          <w:p w:rsidR="004960C6" w:rsidRDefault="004960C6" w:rsidP="00696569">
            <w:pPr>
              <w:rPr>
                <w:rFonts w:ascii="Times New Roman" w:hAnsi="Times New Roman" w:cs="Times New Roman"/>
              </w:rPr>
            </w:pPr>
            <w:r w:rsidRPr="004960C6">
              <w:rPr>
                <w:rFonts w:ascii="Times New Roman" w:hAnsi="Times New Roman" w:cs="Times New Roman"/>
                <w:sz w:val="20"/>
              </w:rPr>
              <w:t>Uczeń zna/potrafi:</w:t>
            </w:r>
          </w:p>
        </w:tc>
        <w:tc>
          <w:tcPr>
            <w:tcW w:w="2835" w:type="dxa"/>
          </w:tcPr>
          <w:p w:rsidR="00B54156" w:rsidRPr="00B54156" w:rsidRDefault="00B54156" w:rsidP="00B54156">
            <w:pPr>
              <w:numPr>
                <w:ilvl w:val="0"/>
                <w:numId w:val="2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scharakteryzować środki transportu</w:t>
            </w:r>
          </w:p>
          <w:p w:rsidR="00B54156" w:rsidRPr="00B54156" w:rsidRDefault="00B54156" w:rsidP="00B54156">
            <w:pPr>
              <w:numPr>
                <w:ilvl w:val="0"/>
                <w:numId w:val="2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omówić infrastrukturę tran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s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portową</w:t>
            </w:r>
          </w:p>
          <w:p w:rsidR="00B54156" w:rsidRPr="00B54156" w:rsidRDefault="00B54156" w:rsidP="00B54156">
            <w:pPr>
              <w:numPr>
                <w:ilvl w:val="0"/>
                <w:numId w:val="2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planować realizację usług transportowych</w:t>
            </w:r>
          </w:p>
          <w:p w:rsidR="00B54156" w:rsidRPr="00B54156" w:rsidRDefault="00B54156" w:rsidP="00B54156">
            <w:pPr>
              <w:numPr>
                <w:ilvl w:val="0"/>
                <w:numId w:val="2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klasyfikować usługi transpo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r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towe według różnych kryt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riów</w:t>
            </w:r>
          </w:p>
          <w:p w:rsidR="00B54156" w:rsidRPr="00B54156" w:rsidRDefault="00B54156" w:rsidP="00B54156">
            <w:pPr>
              <w:numPr>
                <w:ilvl w:val="0"/>
                <w:numId w:val="2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wymieniać cechy usług tran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s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portowych</w:t>
            </w:r>
          </w:p>
          <w:p w:rsidR="00B54156" w:rsidRPr="00B54156" w:rsidRDefault="00B54156" w:rsidP="00B54156">
            <w:pPr>
              <w:numPr>
                <w:ilvl w:val="0"/>
                <w:numId w:val="2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określać poszczególne fazy procesu transportow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go</w:t>
            </w:r>
          </w:p>
          <w:p w:rsidR="00B54156" w:rsidRPr="00B54156" w:rsidRDefault="00B54156" w:rsidP="00B54156">
            <w:pPr>
              <w:numPr>
                <w:ilvl w:val="0"/>
                <w:numId w:val="2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wymien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ić technologie prz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e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wozowe i przeładunkowe w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konania usług transport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wych </w:t>
            </w:r>
          </w:p>
          <w:p w:rsidR="00B54156" w:rsidRPr="00B54156" w:rsidRDefault="00B54156" w:rsidP="00B54156">
            <w:pPr>
              <w:numPr>
                <w:ilvl w:val="0"/>
                <w:numId w:val="2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określić środki techniczne do wykonania załadunku, przeł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dunku i rozładunku podczas realizacji usługi transportowej</w:t>
            </w:r>
          </w:p>
          <w:p w:rsidR="00754C59" w:rsidRDefault="00B54156" w:rsidP="00B54156">
            <w:pPr>
              <w:numPr>
                <w:ilvl w:val="0"/>
                <w:numId w:val="2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wymienić etapy tworzenia harmonogramu procesu tran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s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portowego</w:t>
            </w:r>
          </w:p>
          <w:p w:rsidR="00B54156" w:rsidRPr="00B54156" w:rsidRDefault="00B54156" w:rsidP="00B54156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zna </w:t>
            </w:r>
            <w:r w:rsidRPr="00B54156">
              <w:rPr>
                <w:rFonts w:ascii="Times New Roman" w:hAnsi="Times New Roman" w:cs="Times New Roman"/>
                <w:sz w:val="18"/>
                <w:szCs w:val="18"/>
              </w:rPr>
              <w:t>oznakowanie poja</w:t>
            </w:r>
            <w:r w:rsidRPr="00B54156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B54156">
              <w:rPr>
                <w:rFonts w:ascii="Times New Roman" w:hAnsi="Times New Roman" w:cs="Times New Roman"/>
                <w:sz w:val="18"/>
                <w:szCs w:val="18"/>
              </w:rPr>
              <w:t>dów oraz etykiety opakowań</w:t>
            </w:r>
          </w:p>
          <w:p w:rsidR="00B54156" w:rsidRPr="00B54156" w:rsidRDefault="00B54156" w:rsidP="00B54156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54156">
              <w:rPr>
                <w:rFonts w:ascii="Times New Roman" w:hAnsi="Times New Roman" w:cs="Times New Roman"/>
                <w:sz w:val="18"/>
                <w:szCs w:val="18"/>
              </w:rPr>
              <w:t>stosować przepisy dotycz</w:t>
            </w:r>
            <w:r w:rsidRPr="00B54156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B54156">
              <w:rPr>
                <w:rFonts w:ascii="Times New Roman" w:hAnsi="Times New Roman" w:cs="Times New Roman"/>
                <w:sz w:val="18"/>
                <w:szCs w:val="18"/>
              </w:rPr>
              <w:t>ce czasu pracy kierowców i załóg p</w:t>
            </w:r>
            <w:r w:rsidRPr="00B54156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B54156">
              <w:rPr>
                <w:rFonts w:ascii="Times New Roman" w:hAnsi="Times New Roman" w:cs="Times New Roman"/>
                <w:sz w:val="18"/>
                <w:szCs w:val="18"/>
              </w:rPr>
              <w:t>jazdów</w:t>
            </w:r>
          </w:p>
        </w:tc>
        <w:tc>
          <w:tcPr>
            <w:tcW w:w="3176" w:type="dxa"/>
            <w:gridSpan w:val="2"/>
          </w:tcPr>
          <w:p w:rsidR="00B54156" w:rsidRPr="00B54156" w:rsidRDefault="00B54156" w:rsidP="00B54156">
            <w:pPr>
              <w:numPr>
                <w:ilvl w:val="0"/>
                <w:numId w:val="2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omówić środki techniczne i tec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h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nologię do wykonania usługi</w:t>
            </w:r>
          </w:p>
          <w:p w:rsidR="00B54156" w:rsidRPr="00B54156" w:rsidRDefault="00B54156" w:rsidP="00B54156">
            <w:pPr>
              <w:numPr>
                <w:ilvl w:val="0"/>
                <w:numId w:val="2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określać i dobierać met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dy służące wyznaczaniu najlepszej trasy przewozu</w:t>
            </w:r>
          </w:p>
          <w:p w:rsidR="00B54156" w:rsidRPr="00B54156" w:rsidRDefault="00B54156" w:rsidP="00B54156">
            <w:pPr>
              <w:numPr>
                <w:ilvl w:val="0"/>
                <w:numId w:val="2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rozróżnić 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i omówić 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technologie przewozowe i przeładunkowe w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y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konania usług transport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wych </w:t>
            </w:r>
          </w:p>
          <w:p w:rsidR="00B54156" w:rsidRPr="00B54156" w:rsidRDefault="00B54156" w:rsidP="00B54156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sporządzać plan realizacji usługi transportowej na podstawie w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runków zl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cenia</w:t>
            </w:r>
          </w:p>
          <w:p w:rsidR="00B54156" w:rsidRPr="00B54156" w:rsidRDefault="00B54156" w:rsidP="00B54156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obliczyć czas jazdy i pracy śro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d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ków transportu</w:t>
            </w:r>
          </w:p>
          <w:p w:rsidR="00B54156" w:rsidRPr="00B54156" w:rsidRDefault="00B54156" w:rsidP="00B54156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wyznaczyć trasę przew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zu</w:t>
            </w:r>
          </w:p>
          <w:p w:rsidR="00B54156" w:rsidRPr="00B54156" w:rsidRDefault="00B54156" w:rsidP="00B54156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dobierać środki techniczne i tec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h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nologie do wykonania usługi przewozu</w:t>
            </w:r>
          </w:p>
          <w:p w:rsidR="00B54156" w:rsidRPr="00B54156" w:rsidRDefault="00B54156" w:rsidP="00B54156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dobierać technologie do wykon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nia usługi tran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s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portowej</w:t>
            </w:r>
          </w:p>
          <w:p w:rsidR="00B54156" w:rsidRPr="00B54156" w:rsidRDefault="00B54156" w:rsidP="00B54156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obliczyć środki techniczne do wykonania załadunku, przeładunku i rozładunku podczas realiz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cji</w:t>
            </w:r>
          </w:p>
          <w:p w:rsidR="00B54156" w:rsidRPr="00B54156" w:rsidRDefault="00B54156" w:rsidP="00B54156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obliczyć czas realizacji poszcz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gólnych czynności procesu tran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s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portow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go</w:t>
            </w:r>
          </w:p>
          <w:p w:rsidR="004960C6" w:rsidRDefault="004960C6" w:rsidP="00696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</w:tcPr>
          <w:p w:rsidR="00B54156" w:rsidRPr="00B54156" w:rsidRDefault="00B54156" w:rsidP="00B54156">
            <w:pPr>
              <w:numPr>
                <w:ilvl w:val="0"/>
                <w:numId w:val="2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omówić zasady eksploat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cji środków transportu</w:t>
            </w:r>
          </w:p>
          <w:p w:rsidR="00B54156" w:rsidRPr="00B54156" w:rsidRDefault="00B54156" w:rsidP="00B54156">
            <w:pPr>
              <w:numPr>
                <w:ilvl w:val="0"/>
                <w:numId w:val="2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dobrać środki transportu do ilości i rodzaju ładunków, w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runków zlecenia, liczby przewożonych osób lub żywych zwierząt</w:t>
            </w:r>
          </w:p>
          <w:p w:rsidR="00B54156" w:rsidRPr="00B54156" w:rsidRDefault="00B54156" w:rsidP="00B54156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sporządzać harmonogram realizacji zlecenia przew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zowego z uwzględnieniem przepisów dotyczących czasu pracy i czasu jazdy kierowców oraz zasad ek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s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ploatacji urządzeń tec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h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nicznych 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br/>
              <w:t>i środków transportu</w:t>
            </w:r>
          </w:p>
          <w:p w:rsidR="00B54156" w:rsidRDefault="00B54156" w:rsidP="00B54156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B54156">
              <w:rPr>
                <w:rFonts w:ascii="Times New Roman" w:hAnsi="Times New Roman" w:cs="Times New Roman"/>
                <w:sz w:val="18"/>
                <w:szCs w:val="18"/>
              </w:rPr>
              <w:t>stosować oznakowanie pojazdów oraz etykiety opakowań</w:t>
            </w:r>
          </w:p>
          <w:p w:rsidR="004960C6" w:rsidRPr="002820CE" w:rsidRDefault="00B54156" w:rsidP="00696569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2820CE">
              <w:rPr>
                <w:rFonts w:ascii="Times New Roman" w:hAnsi="Times New Roman" w:cs="Times New Roman"/>
                <w:sz w:val="18"/>
                <w:szCs w:val="18"/>
              </w:rPr>
              <w:t>ocenić zgodność zaplan</w:t>
            </w:r>
            <w:r w:rsidRPr="002820CE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2820CE">
              <w:rPr>
                <w:rFonts w:ascii="Times New Roman" w:hAnsi="Times New Roman" w:cs="Times New Roman"/>
                <w:sz w:val="18"/>
                <w:szCs w:val="18"/>
              </w:rPr>
              <w:t>wanych działań dla kiero</w:t>
            </w:r>
            <w:r w:rsidRPr="002820CE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2820CE">
              <w:rPr>
                <w:rFonts w:ascii="Times New Roman" w:hAnsi="Times New Roman" w:cs="Times New Roman"/>
                <w:sz w:val="18"/>
                <w:szCs w:val="18"/>
              </w:rPr>
              <w:t>ców</w:t>
            </w:r>
          </w:p>
        </w:tc>
        <w:tc>
          <w:tcPr>
            <w:tcW w:w="2694" w:type="dxa"/>
          </w:tcPr>
          <w:p w:rsidR="002820CE" w:rsidRDefault="00B54156" w:rsidP="002820CE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obsługiwać transportowe programy komputerowe</w:t>
            </w:r>
            <w:r w:rsidR="002820CE"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:rsidR="002820CE" w:rsidRPr="00B54156" w:rsidRDefault="002820CE" w:rsidP="002820CE">
            <w:pPr>
              <w:numPr>
                <w:ilvl w:val="0"/>
                <w:numId w:val="30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analizować przygotowany plan realizacji usługi tran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s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portowej pod względem możliwości i efektywności wyk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o</w:t>
            </w:r>
            <w:r w:rsidRPr="00B54156">
              <w:rPr>
                <w:rFonts w:ascii="Times New Roman" w:eastAsia="Arial" w:hAnsi="Times New Roman" w:cs="Times New Roman"/>
                <w:sz w:val="18"/>
                <w:szCs w:val="18"/>
              </w:rPr>
              <w:t>nania</w:t>
            </w:r>
          </w:p>
          <w:p w:rsidR="004960C6" w:rsidRPr="00B54156" w:rsidRDefault="004960C6" w:rsidP="002820CE">
            <w:pPr>
              <w:pStyle w:val="Akapitzlist"/>
              <w:ind w:left="40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54156" w:rsidRDefault="00B54156" w:rsidP="00B54156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rozwiązywać problemy logistyczne i analizować zagadnienia dodatkowe podawane przez nauczyciela</w:t>
            </w:r>
          </w:p>
          <w:p w:rsidR="004960C6" w:rsidRPr="00A74C9E" w:rsidRDefault="004960C6" w:rsidP="00B54156">
            <w:pPr>
              <w:pStyle w:val="normal"/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B54156" w:rsidTr="00306CCB">
        <w:tc>
          <w:tcPr>
            <w:tcW w:w="14909" w:type="dxa"/>
            <w:gridSpan w:val="7"/>
          </w:tcPr>
          <w:p w:rsidR="00B54156" w:rsidRPr="00B54156" w:rsidRDefault="00B54156" w:rsidP="00B54156">
            <w:pPr>
              <w:pStyle w:val="normal"/>
              <w:spacing w:line="240" w:lineRule="auto"/>
              <w:ind w:left="142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B541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Organizacja transportu - tworzenie jednostek ładunkowych</w:t>
            </w:r>
          </w:p>
        </w:tc>
      </w:tr>
      <w:tr w:rsidR="00B54156" w:rsidTr="004960C6">
        <w:tc>
          <w:tcPr>
            <w:tcW w:w="1443" w:type="dxa"/>
          </w:tcPr>
          <w:p w:rsidR="00B54156" w:rsidRPr="004960C6" w:rsidRDefault="00B54156" w:rsidP="00696569">
            <w:pPr>
              <w:rPr>
                <w:rFonts w:ascii="Times New Roman" w:hAnsi="Times New Roman" w:cs="Times New Roman"/>
                <w:sz w:val="20"/>
              </w:rPr>
            </w:pPr>
            <w:r w:rsidRPr="004960C6">
              <w:rPr>
                <w:rFonts w:ascii="Times New Roman" w:hAnsi="Times New Roman" w:cs="Times New Roman"/>
                <w:sz w:val="20"/>
              </w:rPr>
              <w:t>Uczeń zna/potrafi:</w:t>
            </w:r>
          </w:p>
        </w:tc>
        <w:tc>
          <w:tcPr>
            <w:tcW w:w="2835" w:type="dxa"/>
          </w:tcPr>
          <w:p w:rsidR="00B54156" w:rsidRDefault="00B54156" w:rsidP="0098132F">
            <w:pPr>
              <w:pStyle w:val="Akapitzlist"/>
              <w:numPr>
                <w:ilvl w:val="0"/>
                <w:numId w:val="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klasyfikować ładunki według ró</w:t>
            </w: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ż</w:t>
            </w: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nych kryteriów</w:t>
            </w:r>
          </w:p>
          <w:p w:rsidR="0098132F" w:rsidRPr="0098132F" w:rsidRDefault="0098132F" w:rsidP="0098132F">
            <w:pPr>
              <w:pStyle w:val="Akapitzlist"/>
              <w:numPr>
                <w:ilvl w:val="0"/>
                <w:numId w:val="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zna  zasady formowania je</w:t>
            </w: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d</w:t>
            </w: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nostek ładu</w:t>
            </w: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n</w:t>
            </w: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kowych</w:t>
            </w:r>
          </w:p>
          <w:p w:rsidR="00B54156" w:rsidRDefault="00B54156" w:rsidP="0098132F">
            <w:pPr>
              <w:pStyle w:val="Akapitzlist"/>
              <w:numPr>
                <w:ilvl w:val="0"/>
                <w:numId w:val="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formować paletową je</w:t>
            </w: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d</w:t>
            </w: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nostkę ładunkową</w:t>
            </w:r>
          </w:p>
          <w:p w:rsidR="00B54156" w:rsidRDefault="00B54156" w:rsidP="0098132F">
            <w:pPr>
              <w:pStyle w:val="Akapitzlist"/>
              <w:numPr>
                <w:ilvl w:val="0"/>
                <w:numId w:val="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klasyfikować oznaczenia stosowane w procesie tran</w:t>
            </w: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s</w:t>
            </w: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portowym według różnych kryteriów</w:t>
            </w:r>
          </w:p>
          <w:p w:rsidR="00B54156" w:rsidRPr="0098132F" w:rsidRDefault="00B54156" w:rsidP="0098132F">
            <w:pPr>
              <w:pStyle w:val="Akapitzlist"/>
              <w:numPr>
                <w:ilvl w:val="0"/>
                <w:numId w:val="8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identyfikować przepisy prawa dotyczące oznaczania ładu</w:t>
            </w: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n</w:t>
            </w: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ków i śro</w:t>
            </w: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d</w:t>
            </w: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ków transportu</w:t>
            </w:r>
          </w:p>
          <w:p w:rsidR="00B54156" w:rsidRPr="0098132F" w:rsidRDefault="00B54156" w:rsidP="0098132F">
            <w:pPr>
              <w:pStyle w:val="normal"/>
              <w:numPr>
                <w:ilvl w:val="0"/>
                <w:numId w:val="8"/>
              </w:numPr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B54156">
              <w:rPr>
                <w:rFonts w:ascii="Times New Roman" w:hAnsi="Times New Roman" w:cs="Times New Roman"/>
                <w:sz w:val="18"/>
                <w:szCs w:val="20"/>
              </w:rPr>
              <w:t>wyjaśnić oznaczenia umies</w:t>
            </w:r>
            <w:r w:rsidRPr="00B54156">
              <w:rPr>
                <w:rFonts w:ascii="Times New Roman" w:hAnsi="Times New Roman" w:cs="Times New Roman"/>
                <w:sz w:val="18"/>
                <w:szCs w:val="20"/>
              </w:rPr>
              <w:t>z</w:t>
            </w:r>
            <w:r w:rsidRPr="00B54156">
              <w:rPr>
                <w:rFonts w:ascii="Times New Roman" w:hAnsi="Times New Roman" w:cs="Times New Roman"/>
                <w:sz w:val="18"/>
                <w:szCs w:val="20"/>
              </w:rPr>
              <w:t>czone na ładu</w:t>
            </w:r>
            <w:r w:rsidRPr="00B54156">
              <w:rPr>
                <w:rFonts w:ascii="Times New Roman" w:hAnsi="Times New Roman" w:cs="Times New Roman"/>
                <w:sz w:val="18"/>
                <w:szCs w:val="20"/>
              </w:rPr>
              <w:t>n</w:t>
            </w:r>
            <w:r w:rsidRPr="00B54156">
              <w:rPr>
                <w:rFonts w:ascii="Times New Roman" w:hAnsi="Times New Roman" w:cs="Times New Roman"/>
                <w:sz w:val="18"/>
                <w:szCs w:val="20"/>
              </w:rPr>
              <w:t xml:space="preserve">kach </w:t>
            </w:r>
            <w:r w:rsidRPr="00B54156">
              <w:rPr>
                <w:rFonts w:ascii="Times New Roman" w:hAnsi="Times New Roman" w:cs="Times New Roman"/>
                <w:sz w:val="18"/>
                <w:szCs w:val="20"/>
              </w:rPr>
              <w:br/>
              <w:t>i środkach transportu</w:t>
            </w:r>
          </w:p>
        </w:tc>
        <w:tc>
          <w:tcPr>
            <w:tcW w:w="3176" w:type="dxa"/>
            <w:gridSpan w:val="2"/>
          </w:tcPr>
          <w:p w:rsidR="0098132F" w:rsidRDefault="0098132F" w:rsidP="0098132F">
            <w:pPr>
              <w:numPr>
                <w:ilvl w:val="0"/>
                <w:numId w:val="3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B54156">
              <w:rPr>
                <w:rFonts w:ascii="Times New Roman" w:eastAsia="Arial" w:hAnsi="Times New Roman" w:cs="Times New Roman"/>
                <w:sz w:val="18"/>
                <w:szCs w:val="20"/>
              </w:rPr>
              <w:t>charakteryzować rodzaje ładunków</w:t>
            </w:r>
          </w:p>
          <w:p w:rsidR="0098132F" w:rsidRDefault="0098132F" w:rsidP="0098132F">
            <w:pPr>
              <w:numPr>
                <w:ilvl w:val="0"/>
                <w:numId w:val="3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dobrać opakowania transportowe do rodzaju ładunku lub potrzeb klienta</w:t>
            </w:r>
          </w:p>
          <w:p w:rsidR="0098132F" w:rsidRDefault="0098132F" w:rsidP="0098132F">
            <w:pPr>
              <w:numPr>
                <w:ilvl w:val="0"/>
                <w:numId w:val="3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stosować  zasady formowania jednostek ładu</w:t>
            </w: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n</w:t>
            </w: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kowych</w:t>
            </w:r>
          </w:p>
          <w:p w:rsidR="0098132F" w:rsidRDefault="0098132F" w:rsidP="0098132F">
            <w:pPr>
              <w:numPr>
                <w:ilvl w:val="0"/>
                <w:numId w:val="3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 xml:space="preserve">stosować oznaczenia w przewozie ładunków </w:t>
            </w:r>
          </w:p>
          <w:p w:rsidR="0098132F" w:rsidRDefault="0098132F" w:rsidP="0098132F">
            <w:pPr>
              <w:numPr>
                <w:ilvl w:val="0"/>
                <w:numId w:val="3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oznakować  ładunki i środki tran</w:t>
            </w: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s</w:t>
            </w: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portu zgodnie z przep</w:t>
            </w: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i</w:t>
            </w: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sami prawa</w:t>
            </w:r>
          </w:p>
          <w:p w:rsidR="00B54156" w:rsidRPr="0098132F" w:rsidRDefault="0098132F" w:rsidP="0098132F">
            <w:pPr>
              <w:numPr>
                <w:ilvl w:val="0"/>
                <w:numId w:val="32"/>
              </w:numPr>
              <w:suppressAutoHyphens w:val="0"/>
              <w:ind w:left="400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obliczyć parametry jednostki ł</w:t>
            </w: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a</w:t>
            </w:r>
            <w:r w:rsidRPr="0098132F">
              <w:rPr>
                <w:rFonts w:ascii="Times New Roman" w:eastAsia="Arial" w:hAnsi="Times New Roman" w:cs="Times New Roman"/>
                <w:sz w:val="18"/>
                <w:szCs w:val="20"/>
              </w:rPr>
              <w:t>dunkowej</w:t>
            </w:r>
          </w:p>
        </w:tc>
        <w:tc>
          <w:tcPr>
            <w:tcW w:w="2635" w:type="dxa"/>
          </w:tcPr>
          <w:p w:rsidR="0098132F" w:rsidRPr="002820CE" w:rsidRDefault="0098132F" w:rsidP="002820CE">
            <w:pPr>
              <w:pStyle w:val="Akapitzlist"/>
              <w:numPr>
                <w:ilvl w:val="0"/>
                <w:numId w:val="32"/>
              </w:numPr>
              <w:tabs>
                <w:tab w:val="left" w:pos="322"/>
              </w:tabs>
              <w:suppressAutoHyphens w:val="0"/>
              <w:ind w:left="343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820CE">
              <w:rPr>
                <w:rFonts w:ascii="Times New Roman" w:eastAsia="Arial" w:hAnsi="Times New Roman" w:cs="Times New Roman"/>
                <w:sz w:val="18"/>
                <w:szCs w:val="20"/>
              </w:rPr>
              <w:t>formować jednostkę ładu</w:t>
            </w:r>
            <w:r w:rsidRPr="002820CE">
              <w:rPr>
                <w:rFonts w:ascii="Times New Roman" w:eastAsia="Arial" w:hAnsi="Times New Roman" w:cs="Times New Roman"/>
                <w:sz w:val="18"/>
                <w:szCs w:val="20"/>
              </w:rPr>
              <w:t>n</w:t>
            </w:r>
            <w:r w:rsidRPr="002820CE">
              <w:rPr>
                <w:rFonts w:ascii="Times New Roman" w:eastAsia="Arial" w:hAnsi="Times New Roman" w:cs="Times New Roman"/>
                <w:sz w:val="18"/>
                <w:szCs w:val="20"/>
              </w:rPr>
              <w:t>kową zgodnie z zamówieniem, rodzajem towaru i przyjętą technol</w:t>
            </w:r>
            <w:r w:rsidRPr="002820CE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2820CE">
              <w:rPr>
                <w:rFonts w:ascii="Times New Roman" w:eastAsia="Arial" w:hAnsi="Times New Roman" w:cs="Times New Roman"/>
                <w:sz w:val="18"/>
                <w:szCs w:val="20"/>
              </w:rPr>
              <w:t>gią przew</w:t>
            </w:r>
            <w:r w:rsidRPr="002820CE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2820CE">
              <w:rPr>
                <w:rFonts w:ascii="Times New Roman" w:eastAsia="Arial" w:hAnsi="Times New Roman" w:cs="Times New Roman"/>
                <w:sz w:val="18"/>
                <w:szCs w:val="20"/>
              </w:rPr>
              <w:t>zową</w:t>
            </w:r>
          </w:p>
          <w:p w:rsidR="00B54156" w:rsidRDefault="00B54156" w:rsidP="0098132F">
            <w:pPr>
              <w:tabs>
                <w:tab w:val="left" w:pos="322"/>
              </w:tabs>
              <w:suppressAutoHyphens w:val="0"/>
              <w:ind w:left="40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8132F" w:rsidRPr="002820CE" w:rsidRDefault="0098132F" w:rsidP="002820CE">
            <w:pPr>
              <w:pStyle w:val="Akapitzlist"/>
              <w:numPr>
                <w:ilvl w:val="0"/>
                <w:numId w:val="32"/>
              </w:numPr>
              <w:tabs>
                <w:tab w:val="left" w:pos="322"/>
              </w:tabs>
              <w:suppressAutoHyphens w:val="0"/>
              <w:ind w:left="401"/>
              <w:rPr>
                <w:rFonts w:ascii="Times New Roman" w:eastAsia="Arial" w:hAnsi="Times New Roman" w:cs="Times New Roman"/>
                <w:sz w:val="18"/>
                <w:szCs w:val="20"/>
              </w:rPr>
            </w:pPr>
            <w:r w:rsidRPr="002820CE">
              <w:rPr>
                <w:rFonts w:ascii="Times New Roman" w:eastAsia="Arial" w:hAnsi="Times New Roman" w:cs="Times New Roman"/>
                <w:sz w:val="18"/>
                <w:szCs w:val="20"/>
              </w:rPr>
              <w:t>ocenić prawidłowość form</w:t>
            </w:r>
            <w:r w:rsidRPr="002820CE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2820CE">
              <w:rPr>
                <w:rFonts w:ascii="Times New Roman" w:eastAsia="Arial" w:hAnsi="Times New Roman" w:cs="Times New Roman"/>
                <w:sz w:val="18"/>
                <w:szCs w:val="20"/>
              </w:rPr>
              <w:t>wania jednostek ładunk</w:t>
            </w:r>
            <w:r w:rsidRPr="002820CE">
              <w:rPr>
                <w:rFonts w:ascii="Times New Roman" w:eastAsia="Arial" w:hAnsi="Times New Roman" w:cs="Times New Roman"/>
                <w:sz w:val="18"/>
                <w:szCs w:val="20"/>
              </w:rPr>
              <w:t>o</w:t>
            </w:r>
            <w:r w:rsidRPr="002820CE">
              <w:rPr>
                <w:rFonts w:ascii="Times New Roman" w:eastAsia="Arial" w:hAnsi="Times New Roman" w:cs="Times New Roman"/>
                <w:sz w:val="18"/>
                <w:szCs w:val="20"/>
              </w:rPr>
              <w:t>wych</w:t>
            </w:r>
          </w:p>
          <w:p w:rsidR="00B54156" w:rsidRDefault="00B54156" w:rsidP="006965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32F" w:rsidRDefault="0098132F" w:rsidP="0098132F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  <w:sz w:val="18"/>
                <w:szCs w:val="20"/>
              </w:rPr>
            </w:pPr>
            <w:r w:rsidRPr="004E1630">
              <w:rPr>
                <w:rFonts w:ascii="Times New Roman" w:hAnsi="Times New Roman" w:cs="Times New Roman"/>
                <w:sz w:val="18"/>
                <w:szCs w:val="20"/>
              </w:rPr>
              <w:t>rozwiązywać problemy logistyczne i analizować zagadnienia dodatkowe podawane przez nauczyciela</w:t>
            </w:r>
          </w:p>
          <w:p w:rsidR="00B54156" w:rsidRPr="00A74C9E" w:rsidRDefault="00B54156" w:rsidP="0098132F">
            <w:pPr>
              <w:pStyle w:val="normal"/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4960C6" w:rsidTr="003928BE">
        <w:tc>
          <w:tcPr>
            <w:tcW w:w="14909" w:type="dxa"/>
            <w:gridSpan w:val="7"/>
          </w:tcPr>
          <w:p w:rsidR="004960C6" w:rsidRDefault="004960C6" w:rsidP="00696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Aby uzyskać ocenę wyższą należy posiadać także wiedzę i umiejętności podane w wymaganiach dla ocen niższych.</w:t>
            </w:r>
          </w:p>
        </w:tc>
      </w:tr>
      <w:tr w:rsidR="00696569" w:rsidTr="003928BE">
        <w:tc>
          <w:tcPr>
            <w:tcW w:w="14909" w:type="dxa"/>
            <w:gridSpan w:val="7"/>
          </w:tcPr>
          <w:p w:rsidR="00696569" w:rsidRPr="00696569" w:rsidRDefault="00696569">
            <w:pPr>
              <w:rPr>
                <w:rFonts w:ascii="Times New Roman" w:hAnsi="Times New Roman" w:cs="Times New Roman"/>
                <w:b/>
              </w:rPr>
            </w:pPr>
            <w:r w:rsidRPr="00121B41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191E98" w:rsidRPr="00121B41" w:rsidRDefault="00191E98">
      <w:pPr>
        <w:rPr>
          <w:rFonts w:ascii="Times New Roman" w:hAnsi="Times New Roman" w:cs="Times New Roman"/>
          <w:b/>
        </w:rPr>
      </w:pPr>
    </w:p>
    <w:sectPr w:rsidR="00191E98" w:rsidRPr="00121B41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291"/>
    <w:multiLevelType w:val="multilevel"/>
    <w:tmpl w:val="8F983F0E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F074FB"/>
    <w:multiLevelType w:val="hybridMultilevel"/>
    <w:tmpl w:val="531A60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0161A"/>
    <w:multiLevelType w:val="hybridMultilevel"/>
    <w:tmpl w:val="F1B2EC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E273D"/>
    <w:multiLevelType w:val="multilevel"/>
    <w:tmpl w:val="542A5BD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D315B2"/>
    <w:multiLevelType w:val="multilevel"/>
    <w:tmpl w:val="E662F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9C1588"/>
    <w:multiLevelType w:val="hybridMultilevel"/>
    <w:tmpl w:val="62862864"/>
    <w:lvl w:ilvl="0" w:tplc="76003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F2AAB"/>
    <w:multiLevelType w:val="multilevel"/>
    <w:tmpl w:val="315608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100DFE"/>
    <w:multiLevelType w:val="hybridMultilevel"/>
    <w:tmpl w:val="12AA70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61AA3"/>
    <w:multiLevelType w:val="hybridMultilevel"/>
    <w:tmpl w:val="B1686C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4480F"/>
    <w:multiLevelType w:val="hybridMultilevel"/>
    <w:tmpl w:val="44CCB6CC"/>
    <w:lvl w:ilvl="0" w:tplc="760038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34C11A49"/>
    <w:multiLevelType w:val="hybridMultilevel"/>
    <w:tmpl w:val="3FBC76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80B0E"/>
    <w:multiLevelType w:val="hybridMultilevel"/>
    <w:tmpl w:val="05BE8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0221B"/>
    <w:multiLevelType w:val="hybridMultilevel"/>
    <w:tmpl w:val="FD6E0B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C6A7A"/>
    <w:multiLevelType w:val="hybridMultilevel"/>
    <w:tmpl w:val="76C296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46FBF"/>
    <w:multiLevelType w:val="multilevel"/>
    <w:tmpl w:val="983A9572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064C79"/>
    <w:multiLevelType w:val="hybridMultilevel"/>
    <w:tmpl w:val="14961F32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485479DE"/>
    <w:multiLevelType w:val="multilevel"/>
    <w:tmpl w:val="21EE05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2F7EC7"/>
    <w:multiLevelType w:val="multilevel"/>
    <w:tmpl w:val="E13EC2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650899"/>
    <w:multiLevelType w:val="hybridMultilevel"/>
    <w:tmpl w:val="E870D26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>
    <w:nsid w:val="52AB36AD"/>
    <w:multiLevelType w:val="multilevel"/>
    <w:tmpl w:val="8286F5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3D2628"/>
    <w:multiLevelType w:val="multilevel"/>
    <w:tmpl w:val="F6DAB90C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6FC55A3"/>
    <w:multiLevelType w:val="multilevel"/>
    <w:tmpl w:val="27B6FA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88080E"/>
    <w:multiLevelType w:val="hybridMultilevel"/>
    <w:tmpl w:val="41607C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6145E"/>
    <w:multiLevelType w:val="multilevel"/>
    <w:tmpl w:val="3E64CF6C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0671D46"/>
    <w:multiLevelType w:val="multilevel"/>
    <w:tmpl w:val="912E35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4259A6"/>
    <w:multiLevelType w:val="hybridMultilevel"/>
    <w:tmpl w:val="08E8ED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0158F8"/>
    <w:multiLevelType w:val="hybridMultilevel"/>
    <w:tmpl w:val="C33C57F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>
    <w:nsid w:val="6F0973E8"/>
    <w:multiLevelType w:val="multilevel"/>
    <w:tmpl w:val="D452047C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02F0396"/>
    <w:multiLevelType w:val="hybridMultilevel"/>
    <w:tmpl w:val="93D26E4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>
    <w:nsid w:val="72C24029"/>
    <w:multiLevelType w:val="multilevel"/>
    <w:tmpl w:val="50A8C8E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81332CD"/>
    <w:multiLevelType w:val="hybridMultilevel"/>
    <w:tmpl w:val="5B0685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813AC3"/>
    <w:multiLevelType w:val="multilevel"/>
    <w:tmpl w:val="1A42AD66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9"/>
  </w:num>
  <w:num w:numId="3">
    <w:abstractNumId w:val="18"/>
  </w:num>
  <w:num w:numId="4">
    <w:abstractNumId w:val="28"/>
  </w:num>
  <w:num w:numId="5">
    <w:abstractNumId w:val="26"/>
  </w:num>
  <w:num w:numId="6">
    <w:abstractNumId w:val="15"/>
  </w:num>
  <w:num w:numId="7">
    <w:abstractNumId w:val="1"/>
  </w:num>
  <w:num w:numId="8">
    <w:abstractNumId w:val="11"/>
  </w:num>
  <w:num w:numId="9">
    <w:abstractNumId w:val="25"/>
  </w:num>
  <w:num w:numId="10">
    <w:abstractNumId w:val="12"/>
  </w:num>
  <w:num w:numId="11">
    <w:abstractNumId w:val="7"/>
  </w:num>
  <w:num w:numId="12">
    <w:abstractNumId w:val="16"/>
  </w:num>
  <w:num w:numId="13">
    <w:abstractNumId w:val="14"/>
  </w:num>
  <w:num w:numId="14">
    <w:abstractNumId w:val="27"/>
  </w:num>
  <w:num w:numId="15">
    <w:abstractNumId w:val="0"/>
  </w:num>
  <w:num w:numId="16">
    <w:abstractNumId w:val="20"/>
  </w:num>
  <w:num w:numId="17">
    <w:abstractNumId w:val="31"/>
  </w:num>
  <w:num w:numId="18">
    <w:abstractNumId w:val="23"/>
  </w:num>
  <w:num w:numId="19">
    <w:abstractNumId w:val="3"/>
  </w:num>
  <w:num w:numId="20">
    <w:abstractNumId w:val="29"/>
  </w:num>
  <w:num w:numId="21">
    <w:abstractNumId w:val="19"/>
  </w:num>
  <w:num w:numId="22">
    <w:abstractNumId w:val="22"/>
  </w:num>
  <w:num w:numId="23">
    <w:abstractNumId w:val="13"/>
  </w:num>
  <w:num w:numId="24">
    <w:abstractNumId w:val="10"/>
  </w:num>
  <w:num w:numId="25">
    <w:abstractNumId w:val="6"/>
  </w:num>
  <w:num w:numId="26">
    <w:abstractNumId w:val="4"/>
  </w:num>
  <w:num w:numId="27">
    <w:abstractNumId w:val="17"/>
  </w:num>
  <w:num w:numId="28">
    <w:abstractNumId w:val="8"/>
  </w:num>
  <w:num w:numId="29">
    <w:abstractNumId w:val="21"/>
  </w:num>
  <w:num w:numId="30">
    <w:abstractNumId w:val="30"/>
  </w:num>
  <w:num w:numId="31">
    <w:abstractNumId w:val="24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54786"/>
    <w:rsid w:val="000A37AE"/>
    <w:rsid w:val="00121B41"/>
    <w:rsid w:val="00160A20"/>
    <w:rsid w:val="00191E98"/>
    <w:rsid w:val="001B449C"/>
    <w:rsid w:val="001F2399"/>
    <w:rsid w:val="001F585E"/>
    <w:rsid w:val="00247CB3"/>
    <w:rsid w:val="002820CE"/>
    <w:rsid w:val="002969FB"/>
    <w:rsid w:val="002A6906"/>
    <w:rsid w:val="00301BBB"/>
    <w:rsid w:val="00391BC3"/>
    <w:rsid w:val="003F77BE"/>
    <w:rsid w:val="004960C6"/>
    <w:rsid w:val="004D72D7"/>
    <w:rsid w:val="004E1630"/>
    <w:rsid w:val="00534F3F"/>
    <w:rsid w:val="00545B9F"/>
    <w:rsid w:val="00575B4B"/>
    <w:rsid w:val="00582C78"/>
    <w:rsid w:val="005E28EF"/>
    <w:rsid w:val="005F3F5D"/>
    <w:rsid w:val="00607F77"/>
    <w:rsid w:val="006763B4"/>
    <w:rsid w:val="00696569"/>
    <w:rsid w:val="006A3A74"/>
    <w:rsid w:val="006C1400"/>
    <w:rsid w:val="006E685E"/>
    <w:rsid w:val="00707C8C"/>
    <w:rsid w:val="00754C59"/>
    <w:rsid w:val="00767DFE"/>
    <w:rsid w:val="007906B5"/>
    <w:rsid w:val="008166A1"/>
    <w:rsid w:val="0082081E"/>
    <w:rsid w:val="00883568"/>
    <w:rsid w:val="008F3AB5"/>
    <w:rsid w:val="00901CD8"/>
    <w:rsid w:val="0098132F"/>
    <w:rsid w:val="00A74C9E"/>
    <w:rsid w:val="00AE5DBC"/>
    <w:rsid w:val="00B248FD"/>
    <w:rsid w:val="00B41FBB"/>
    <w:rsid w:val="00B54156"/>
    <w:rsid w:val="00C6163C"/>
    <w:rsid w:val="00C74658"/>
    <w:rsid w:val="00C91E03"/>
    <w:rsid w:val="00CB4E81"/>
    <w:rsid w:val="00CB6325"/>
    <w:rsid w:val="00CE5CF6"/>
    <w:rsid w:val="00E07863"/>
    <w:rsid w:val="00E12FAE"/>
    <w:rsid w:val="00E17385"/>
    <w:rsid w:val="00E83FCC"/>
    <w:rsid w:val="00E931F8"/>
    <w:rsid w:val="00F20CC7"/>
    <w:rsid w:val="00F80224"/>
    <w:rsid w:val="00FC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  <w:style w:type="paragraph" w:customStyle="1" w:styleId="normal">
    <w:name w:val="normal"/>
    <w:rsid w:val="00754C59"/>
    <w:pPr>
      <w:suppressAutoHyphens w:val="0"/>
      <w:spacing w:line="276" w:lineRule="auto"/>
    </w:pPr>
    <w:rPr>
      <w:rFonts w:ascii="Arial" w:eastAsia="Arial" w:hAnsi="Arial" w:cs="Arial"/>
      <w:kern w:val="0"/>
      <w:sz w:val="22"/>
      <w:szCs w:val="22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0CC7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0CC7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semiHidden/>
    <w:unhideWhenUsed/>
    <w:rsid w:val="00B541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874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dcterms:created xsi:type="dcterms:W3CDTF">2021-09-19T11:41:00Z</dcterms:created>
  <dcterms:modified xsi:type="dcterms:W3CDTF">2021-10-08T16:43:00Z</dcterms:modified>
  <dc:language>pl-PL</dc:language>
</cp:coreProperties>
</file>