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>Wymagania edukacyjne z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="003A0967">
        <w:rPr>
          <w:rFonts w:cstheme="minorHAnsi"/>
          <w:b/>
          <w:noProof/>
          <w:sz w:val="28"/>
          <w:lang w:eastAsia="pl-PL"/>
        </w:rPr>
        <w:t>bezpieczeństwa i higieny pracy w organizacji i usługach gastronomicznych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</w:t>
      </w:r>
      <w:r w:rsidR="003A0967">
        <w:rPr>
          <w:rFonts w:cstheme="minorHAnsi"/>
          <w:b/>
          <w:noProof/>
          <w:sz w:val="28"/>
          <w:lang w:eastAsia="pl-PL"/>
        </w:rPr>
        <w:t>trzeciej</w:t>
      </w:r>
      <w:r w:rsidRPr="00BE5012">
        <w:rPr>
          <w:rFonts w:cstheme="minorHAnsi"/>
          <w:b/>
          <w:noProof/>
          <w:sz w:val="28"/>
          <w:lang w:eastAsia="pl-PL"/>
        </w:rPr>
        <w:t xml:space="preserve"> </w:t>
      </w:r>
      <w:r w:rsidR="00D36518">
        <w:rPr>
          <w:rFonts w:cstheme="minorHAnsi"/>
          <w:b/>
          <w:noProof/>
          <w:sz w:val="28"/>
          <w:lang w:eastAsia="pl-PL"/>
        </w:rPr>
        <w:t>technikum</w:t>
      </w:r>
      <w:r w:rsidR="003A0967">
        <w:rPr>
          <w:rFonts w:cstheme="minorHAnsi"/>
          <w:b/>
          <w:noProof/>
          <w:sz w:val="28"/>
          <w:lang w:eastAsia="pl-PL"/>
        </w:rPr>
        <w:t xml:space="preserve"> po podstawówce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3A0967" w:rsidRPr="003A0967" w:rsidRDefault="003A0967" w:rsidP="003A0967">
      <w:pPr>
        <w:pStyle w:val="Zawartotabeli"/>
        <w:rPr>
          <w:rFonts w:asciiTheme="minorHAnsi" w:hAnsiTheme="minorHAnsi" w:cstheme="minorHAnsi"/>
        </w:rPr>
      </w:pPr>
      <w:r w:rsidRPr="003A0967">
        <w:rPr>
          <w:rFonts w:asciiTheme="minorHAnsi" w:hAnsiTheme="minorHAnsi" w:cstheme="minorHAnsi"/>
        </w:rPr>
        <w:t xml:space="preserve">Nr programu nauczania - </w:t>
      </w:r>
      <w:r w:rsidRPr="003A0967">
        <w:rPr>
          <w:rFonts w:asciiTheme="minorHAnsi" w:hAnsiTheme="minorHAnsi" w:cstheme="minorHAnsi"/>
          <w:sz w:val="22"/>
          <w:szCs w:val="22"/>
        </w:rPr>
        <w:t>ZSE-TŻUG-343404-2019-P</w:t>
      </w:r>
    </w:p>
    <w:p w:rsidR="003A0967" w:rsidRPr="003A0967" w:rsidRDefault="003A0967" w:rsidP="003A0967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3A0967">
        <w:rPr>
          <w:rFonts w:asciiTheme="minorHAnsi" w:hAnsiTheme="minorHAnsi" w:cstheme="minorHAnsi"/>
        </w:rPr>
        <w:t xml:space="preserve">Nazwa programu - </w:t>
      </w:r>
      <w:r w:rsidRPr="003A0967">
        <w:rPr>
          <w:rFonts w:asciiTheme="minorHAnsi" w:hAnsiTheme="minorHAnsi" w:cstheme="minorHAnsi"/>
          <w:sz w:val="22"/>
          <w:szCs w:val="22"/>
        </w:rPr>
        <w:t>Program przedmiotowy o strukturze spiralnej</w:t>
      </w:r>
    </w:p>
    <w:p w:rsidR="003A0967" w:rsidRPr="003A0967" w:rsidRDefault="003A0967" w:rsidP="003A0967">
      <w:pPr>
        <w:pStyle w:val="Zawartotabeli"/>
        <w:rPr>
          <w:rFonts w:asciiTheme="minorHAnsi" w:eastAsia="Times New Roman" w:hAnsiTheme="minorHAnsi" w:cstheme="minorHAnsi"/>
          <w:caps/>
          <w:color w:val="004D90"/>
          <w:kern w:val="36"/>
          <w:sz w:val="31"/>
          <w:szCs w:val="31"/>
          <w:lang w:eastAsia="pl-PL" w:bidi="ar-SA"/>
        </w:rPr>
      </w:pPr>
      <w:r w:rsidRPr="003A0967">
        <w:rPr>
          <w:rFonts w:asciiTheme="minorHAnsi" w:hAnsiTheme="minorHAnsi" w:cstheme="minorHAnsi"/>
        </w:rPr>
        <w:t xml:space="preserve">Podręcznik – „Sporządzanie potraw i napojów. Kwalifikacja HGT.02. Część 1”, Marzanna Zienkiewicz, </w:t>
      </w:r>
      <w:proofErr w:type="spellStart"/>
      <w:r w:rsidRPr="003A0967">
        <w:rPr>
          <w:rFonts w:asciiTheme="minorHAnsi" w:hAnsiTheme="minorHAnsi" w:cstheme="minorHAnsi"/>
        </w:rPr>
        <w:t>WSiP</w:t>
      </w:r>
      <w:proofErr w:type="spellEnd"/>
    </w:p>
    <w:p w:rsidR="00BE5012" w:rsidRPr="00BE5012" w:rsidRDefault="00BE5012" w:rsidP="00FF3E3F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486A3A">
        <w:trPr>
          <w:jc w:val="center"/>
        </w:trPr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486A3A">
        <w:trPr>
          <w:jc w:val="center"/>
        </w:trPr>
        <w:tc>
          <w:tcPr>
            <w:tcW w:w="2121" w:type="dxa"/>
          </w:tcPr>
          <w:p w:rsidR="00891C85" w:rsidRPr="003A0967" w:rsidRDefault="00BE5012" w:rsidP="00891C85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Uczeń:</w:t>
            </w:r>
          </w:p>
          <w:p w:rsidR="003A0967" w:rsidRPr="003A0967" w:rsidRDefault="003A0967" w:rsidP="003A0967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dokonać podziału mebli ze względu na ich przeznaczenie, </w:t>
            </w:r>
          </w:p>
          <w:p w:rsidR="003A0967" w:rsidRPr="003A0967" w:rsidRDefault="003A0967" w:rsidP="003A0967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uzasadnić stosowanie mebli ze stali nierdzewnej,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wymienia urządzenia do napojów,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rodzaje bielizny stołowej,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identyfikuje rodzaje zastawy stołowej,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zalety stosowania stolików kelnerskich,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wymienia urządzenia do rozliczeń kelnerskich, </w:t>
            </w:r>
          </w:p>
          <w:p w:rsidR="003A0967" w:rsidRPr="003A0967" w:rsidRDefault="003A0967" w:rsidP="003A0967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wymienia akcesoria do produkcji pizzy, </w:t>
            </w:r>
          </w:p>
          <w:p w:rsidR="00BE5012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- omawia CP w cateringu.</w:t>
            </w:r>
          </w:p>
        </w:tc>
        <w:tc>
          <w:tcPr>
            <w:tcW w:w="2121" w:type="dxa"/>
          </w:tcPr>
          <w:p w:rsidR="00BE5012" w:rsidRPr="003A0967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Uczeń: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wymienić zalety i wady mebli ze stali nierdzewnej,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zasady działania urządzeń do napojów,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dobiera rodzaj bielizny do rodzaju przyjęcia,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dobiera zastawę stołową do potraw,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wymienia wyposażenie wózków kelnerskich,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wymienia funkcje programów komputerowych do rozliczeń kelnerskich,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- omawia akcesoria do produkcji pizzy,</w:t>
            </w:r>
          </w:p>
          <w:p w:rsidR="00BE5012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omawia zasady transportu w cateringu.</w:t>
            </w:r>
          </w:p>
        </w:tc>
        <w:tc>
          <w:tcPr>
            <w:tcW w:w="2121" w:type="dxa"/>
          </w:tcPr>
          <w:p w:rsidR="00BE5012" w:rsidRPr="003A0967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Uczeń: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dobrać sposób ustawienia stołów w zależności od liczny gości,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metody parzenia kawy,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oblicza zapotrzebowanie na obrusy,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układa zastawę stołową zgodnie z zasadami obsługi gości,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- omawia wyposażenie wózków kelnerskich,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działanie terminala dotykowego kelnerskiego,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budowę pieca do pizzy, </w:t>
            </w:r>
          </w:p>
          <w:p w:rsidR="003A0967" w:rsidRPr="003A0967" w:rsidRDefault="003A0967" w:rsidP="003A096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zasadę działania urządzenia do pieczenia kebabu, </w:t>
            </w:r>
          </w:p>
          <w:p w:rsidR="00BE5012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omawia czym są wózki termoizolacyjne.</w:t>
            </w:r>
          </w:p>
        </w:tc>
        <w:tc>
          <w:tcPr>
            <w:tcW w:w="2121" w:type="dxa"/>
          </w:tcPr>
          <w:p w:rsidR="00BE5012" w:rsidRPr="003A0967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Uczeń:</w:t>
            </w:r>
          </w:p>
          <w:p w:rsidR="003A0967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 xml:space="preserve">- wyliczyć liczbę stołów przy zmiennych (wielkość sali, liczba gości), </w:t>
            </w:r>
          </w:p>
          <w:p w:rsidR="003A0967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omawia parametry aparatu ci</w:t>
            </w:r>
            <w:r w:rsidRPr="003A0967">
              <w:rPr>
                <w:rFonts w:eastAsia="MS Mincho" w:cstheme="minorHAnsi"/>
                <w:sz w:val="20"/>
                <w:szCs w:val="20"/>
              </w:rPr>
              <w:t>ś</w:t>
            </w:r>
            <w:r w:rsidRPr="003A0967">
              <w:rPr>
                <w:rFonts w:cstheme="minorHAnsi"/>
                <w:sz w:val="20"/>
                <w:szCs w:val="20"/>
              </w:rPr>
              <w:t xml:space="preserve">nieniowego do parzenia kawy, </w:t>
            </w:r>
          </w:p>
          <w:p w:rsidR="003A0967" w:rsidRPr="003A0967" w:rsidRDefault="003A0967" w:rsidP="003A09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oblicza zapotrzebowanie na obrusy oraz ich wielkość do określonych stołów, </w:t>
            </w:r>
          </w:p>
          <w:p w:rsidR="003A0967" w:rsidRPr="003A0967" w:rsidRDefault="003A0967" w:rsidP="003A09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- dobiera zastawę stołową do dań specjalnych,</w:t>
            </w:r>
          </w:p>
          <w:p w:rsidR="003A0967" w:rsidRPr="003A0967" w:rsidRDefault="003A0967" w:rsidP="003A09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wyposażenie wózka kelnerskiego do </w:t>
            </w:r>
            <w:proofErr w:type="spellStart"/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flambirowania</w:t>
            </w:r>
            <w:proofErr w:type="spellEnd"/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3A0967" w:rsidRPr="003A0967" w:rsidRDefault="003A0967" w:rsidP="003A09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 xml:space="preserve">- omawia działanie kas fiskalnych, </w:t>
            </w:r>
          </w:p>
          <w:p w:rsidR="003A0967" w:rsidRPr="003A0967" w:rsidRDefault="003A0967" w:rsidP="003A096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- omawia zasady BHP do urządzeń gastron</w:t>
            </w: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A0967">
              <w:rPr>
                <w:rFonts w:asciiTheme="minorHAnsi" w:hAnsiTheme="minorHAnsi" w:cstheme="minorHAnsi"/>
                <w:sz w:val="20"/>
                <w:szCs w:val="20"/>
              </w:rPr>
              <w:t>micznych,</w:t>
            </w:r>
          </w:p>
          <w:p w:rsidR="00BE5012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 xml:space="preserve">- omawia czym są </w:t>
            </w:r>
            <w:proofErr w:type="spellStart"/>
            <w:r w:rsidRPr="003A0967">
              <w:rPr>
                <w:rFonts w:cstheme="minorHAnsi"/>
                <w:sz w:val="20"/>
                <w:szCs w:val="20"/>
              </w:rPr>
              <w:t>termoporty</w:t>
            </w:r>
            <w:proofErr w:type="spellEnd"/>
            <w:r w:rsidRPr="003A096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:rsidR="003A0967" w:rsidRPr="003A0967" w:rsidRDefault="00BE5012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Uczeń:</w:t>
            </w:r>
          </w:p>
          <w:p w:rsidR="003A0967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proponuje rozwiązania nietyp</w:t>
            </w:r>
            <w:r>
              <w:rPr>
                <w:rFonts w:cstheme="minorHAnsi"/>
                <w:sz w:val="20"/>
                <w:szCs w:val="20"/>
              </w:rPr>
              <w:t>owe przy obliczaniu liczny stołów</w:t>
            </w:r>
            <w:r w:rsidRPr="003A0967">
              <w:rPr>
                <w:rFonts w:cstheme="minorHAnsi"/>
                <w:sz w:val="20"/>
                <w:szCs w:val="20"/>
              </w:rPr>
              <w:t>,</w:t>
            </w:r>
          </w:p>
          <w:p w:rsidR="003A0967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ucz</w:t>
            </w:r>
            <w:r>
              <w:rPr>
                <w:rFonts w:cstheme="minorHAnsi"/>
                <w:sz w:val="20"/>
                <w:szCs w:val="20"/>
              </w:rPr>
              <w:t>eń doskonale wykonuje zadania przy wyborze sprzętu i zastawy stołowej potrzebnej do przygotowania usługi gastronomicznej</w:t>
            </w:r>
            <w:r w:rsidRPr="003A0967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3A0967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samodzielnie i twórczo rozwija swoje uzdolnienia i zainteresowania,</w:t>
            </w:r>
          </w:p>
          <w:p w:rsidR="00486A3A" w:rsidRPr="003A0967" w:rsidRDefault="003A0967" w:rsidP="003A0967">
            <w:pPr>
              <w:rPr>
                <w:rFonts w:cstheme="minorHAnsi"/>
                <w:sz w:val="20"/>
                <w:szCs w:val="20"/>
              </w:rPr>
            </w:pPr>
            <w:r w:rsidRPr="003A0967">
              <w:rPr>
                <w:rFonts w:cstheme="minorHAnsi"/>
                <w:sz w:val="20"/>
                <w:szCs w:val="20"/>
              </w:rPr>
              <w:t>- bierze udział w olimpiadach, konkursach przynajmniej na szczeblu okręgowym.</w:t>
            </w: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t xml:space="preserve">Kryteria oceniania </w:t>
      </w:r>
      <w:r w:rsidR="003A0967">
        <w:rPr>
          <w:rFonts w:cstheme="minorHAnsi"/>
        </w:rPr>
        <w:t>z bezpieczeństwa i higieny pracy w organizacji i usługach</w:t>
      </w:r>
      <w:r w:rsidRPr="00BE5012">
        <w:rPr>
          <w:rFonts w:cstheme="minorHAnsi"/>
        </w:rPr>
        <w:t xml:space="preserve"> 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030BF7"/>
    <w:rsid w:val="001668C4"/>
    <w:rsid w:val="002328EB"/>
    <w:rsid w:val="003A0967"/>
    <w:rsid w:val="003B3D10"/>
    <w:rsid w:val="003E5902"/>
    <w:rsid w:val="004841FA"/>
    <w:rsid w:val="00486A3A"/>
    <w:rsid w:val="00674450"/>
    <w:rsid w:val="006C24AD"/>
    <w:rsid w:val="00891C85"/>
    <w:rsid w:val="0089638C"/>
    <w:rsid w:val="00B8452F"/>
    <w:rsid w:val="00BA36C8"/>
    <w:rsid w:val="00BE5012"/>
    <w:rsid w:val="00CD4447"/>
    <w:rsid w:val="00D01CEA"/>
    <w:rsid w:val="00D36518"/>
    <w:rsid w:val="00D45D6F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Anita Hołowienko</cp:lastModifiedBy>
  <cp:revision>2</cp:revision>
  <dcterms:created xsi:type="dcterms:W3CDTF">2021-10-09T15:29:00Z</dcterms:created>
  <dcterms:modified xsi:type="dcterms:W3CDTF">2021-10-09T15:29:00Z</dcterms:modified>
</cp:coreProperties>
</file>