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4DA9" w14:textId="77777777" w:rsidR="000F1329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0F1329">
        <w:rPr>
          <w:rFonts w:ascii="Times New Roman" w:hAnsi="Times New Roman" w:cs="Times New Roman"/>
        </w:rPr>
        <w:t>Wymagania edukacyjne</w:t>
      </w:r>
      <w:r w:rsidRPr="00500432">
        <w:rPr>
          <w:rFonts w:ascii="Times New Roman" w:hAnsi="Times New Roman" w:cs="Times New Roman"/>
        </w:rPr>
        <w:t xml:space="preserve"> dla uczniów klasy </w:t>
      </w:r>
      <w:r w:rsidRPr="000F1329">
        <w:rPr>
          <w:rFonts w:ascii="Times New Roman" w:hAnsi="Times New Roman" w:cs="Times New Roman"/>
          <w:b/>
          <w:bCs/>
        </w:rPr>
        <w:t>I TŻ</w:t>
      </w:r>
      <w:r w:rsidR="00E546D8" w:rsidRPr="000F1329">
        <w:rPr>
          <w:rFonts w:ascii="Times New Roman" w:hAnsi="Times New Roman" w:cs="Times New Roman"/>
          <w:b/>
          <w:bCs/>
        </w:rPr>
        <w:t>iUG</w:t>
      </w:r>
      <w:r w:rsidR="00E546D8" w:rsidRPr="00500432">
        <w:rPr>
          <w:rFonts w:ascii="Times New Roman" w:hAnsi="Times New Roman" w:cs="Times New Roman"/>
        </w:rPr>
        <w:t xml:space="preserve"> </w:t>
      </w:r>
      <w:r w:rsidR="005A6584" w:rsidRPr="00500432">
        <w:rPr>
          <w:rFonts w:ascii="Times New Roman" w:hAnsi="Times New Roman" w:cs="Times New Roman"/>
        </w:rPr>
        <w:t xml:space="preserve"> </w:t>
      </w:r>
    </w:p>
    <w:p w14:paraId="030D6CCB" w14:textId="43BFA02A" w:rsidR="00431FAE" w:rsidRPr="00500432" w:rsidRDefault="000F1329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110DE9" w:rsidRPr="00500432">
        <w:rPr>
          <w:rFonts w:ascii="Times New Roman" w:hAnsi="Times New Roman" w:cs="Times New Roman"/>
        </w:rPr>
        <w:t>:</w:t>
      </w:r>
      <w:r w:rsidR="00C21FFA" w:rsidRPr="00C21FFA">
        <w:rPr>
          <w:b/>
        </w:rPr>
        <w:t xml:space="preserve"> </w:t>
      </w:r>
      <w:r w:rsidR="00C21FFA" w:rsidRPr="00EE3296">
        <w:rPr>
          <w:b/>
        </w:rPr>
        <w:t>Bezpieczeństwo i higiena pracy w gastronomii</w:t>
      </w:r>
      <w:r w:rsidR="00110DE9" w:rsidRPr="00500432">
        <w:rPr>
          <w:rFonts w:ascii="Times New Roman" w:hAnsi="Times New Roman" w:cs="Times New Roman"/>
        </w:rPr>
        <w:t xml:space="preserve"> </w:t>
      </w:r>
      <w:r w:rsidR="00110DE9" w:rsidRPr="00500432">
        <w:rPr>
          <w:rFonts w:ascii="Times New Roman" w:hAnsi="Times New Roman" w:cs="Times New Roman"/>
          <w:bCs/>
        </w:rPr>
        <w:t>.</w:t>
      </w:r>
    </w:p>
    <w:p w14:paraId="769B1FD3" w14:textId="034451AA" w:rsidR="00110DE9" w:rsidRPr="00500432" w:rsidRDefault="00110DE9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 w:rsidRPr="00500432">
        <w:rPr>
          <w:rFonts w:ascii="Times New Roman" w:hAnsi="Times New Roman" w:cs="Times New Roman"/>
        </w:rPr>
        <w:t xml:space="preserve"> Nr programu </w:t>
      </w:r>
      <w:r w:rsidR="00431FAE" w:rsidRPr="00500432">
        <w:rPr>
          <w:rFonts w:ascii="Times New Roman" w:hAnsi="Times New Roman" w:cs="Times New Roman"/>
        </w:rPr>
        <w:t>nauczania</w:t>
      </w:r>
      <w:r w:rsidRPr="00500432">
        <w:rPr>
          <w:rFonts w:ascii="Times New Roman" w:hAnsi="Times New Roman" w:cs="Times New Roman"/>
        </w:rPr>
        <w:t>: ZSE- TŻiUG-343404-20</w:t>
      </w:r>
      <w:r w:rsidR="00C21FFA">
        <w:rPr>
          <w:rFonts w:ascii="Times New Roman" w:hAnsi="Times New Roman" w:cs="Times New Roman"/>
        </w:rPr>
        <w:t>21</w:t>
      </w:r>
    </w:p>
    <w:p w14:paraId="7C043DFB" w14:textId="6303B1D4" w:rsidR="00110DE9" w:rsidRPr="00D32575" w:rsidRDefault="00110DE9" w:rsidP="00500432">
      <w:pPr>
        <w:spacing w:before="100" w:beforeAutospacing="1" w:after="120"/>
        <w:rPr>
          <w:rFonts w:hint="eastAsia"/>
        </w:rPr>
      </w:pPr>
      <w:r w:rsidRPr="00500432">
        <w:rPr>
          <w:rFonts w:ascii="Times New Roman" w:hAnsi="Times New Roman" w:cs="Times New Roman"/>
        </w:rPr>
        <w:t>Nazwa programu:</w:t>
      </w:r>
      <w:r w:rsidR="00C21FFA" w:rsidRPr="00C21FFA">
        <w:t xml:space="preserve"> </w:t>
      </w:r>
      <w:r w:rsidR="000F1329">
        <w:t>Program nauczania dla zawodu t</w:t>
      </w:r>
      <w:r w:rsidR="00D32575">
        <w:t>echnik  żywienia i usług gastronomiczny</w:t>
      </w:r>
      <w:r w:rsidR="000F1329">
        <w:t xml:space="preserve">ch </w:t>
      </w:r>
      <w:r w:rsidR="000F1329">
        <w:rPr>
          <w:rFonts w:ascii="Times New Roman" w:hAnsi="Times New Roman" w:cs="Times New Roman"/>
        </w:rPr>
        <w:t>o strukturze przedmiotowej</w:t>
      </w:r>
      <w:r w:rsidR="003A7247" w:rsidRPr="00500432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0D6D985A" w14:textId="7749B822" w:rsidR="00F1175E" w:rsidRDefault="00110DE9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6E5450">
        <w:rPr>
          <w:rFonts w:ascii="Times New Roman" w:hAnsi="Times New Roman" w:cs="Times New Roman"/>
          <w:color w:val="auto"/>
          <w:sz w:val="24"/>
          <w:szCs w:val="24"/>
        </w:rPr>
        <w:t xml:space="preserve">Podręcznik: </w:t>
      </w:r>
      <w:r w:rsidR="00D32575">
        <w:rPr>
          <w:rFonts w:ascii="Times New Roman" w:hAnsi="Times New Roman" w:cs="Times New Roman"/>
          <w:color w:val="auto"/>
          <w:sz w:val="24"/>
          <w:szCs w:val="24"/>
        </w:rPr>
        <w:t xml:space="preserve">Piotr </w:t>
      </w:r>
      <w:r w:rsidR="00CD1189">
        <w:rPr>
          <w:rFonts w:ascii="Times New Roman" w:hAnsi="Times New Roman" w:cs="Times New Roman"/>
          <w:color w:val="auto"/>
          <w:sz w:val="24"/>
          <w:szCs w:val="24"/>
        </w:rPr>
        <w:t>Dominik: „Bhp</w:t>
      </w:r>
      <w:r w:rsidR="00D32575">
        <w:rPr>
          <w:rFonts w:ascii="Times New Roman" w:hAnsi="Times New Roman" w:cs="Times New Roman"/>
          <w:color w:val="auto"/>
          <w:sz w:val="24"/>
          <w:szCs w:val="24"/>
        </w:rPr>
        <w:t xml:space="preserve"> w branży gastronomicznej”</w:t>
      </w:r>
      <w:r w:rsidR="00CD118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2575">
        <w:rPr>
          <w:rFonts w:ascii="Times New Roman" w:hAnsi="Times New Roman" w:cs="Times New Roman"/>
          <w:color w:val="auto"/>
          <w:sz w:val="24"/>
          <w:szCs w:val="24"/>
        </w:rPr>
        <w:t>WSiP,2018</w:t>
      </w:r>
      <w:r w:rsidR="00CD118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2575">
        <w:rPr>
          <w:rFonts w:ascii="Times New Roman" w:hAnsi="Times New Roman" w:cs="Times New Roman"/>
          <w:color w:val="auto"/>
          <w:sz w:val="24"/>
          <w:szCs w:val="24"/>
        </w:rPr>
        <w:t xml:space="preserve"> Krzysztof Szczęch , Wanda Bukała: „Bezpieczeństwo i higiena pracy”</w:t>
      </w:r>
      <w:r w:rsidR="00CD118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2575">
        <w:rPr>
          <w:rFonts w:ascii="Times New Roman" w:hAnsi="Times New Roman" w:cs="Times New Roman"/>
          <w:color w:val="auto"/>
          <w:sz w:val="24"/>
          <w:szCs w:val="24"/>
        </w:rPr>
        <w:t>WSiP,2019</w:t>
      </w:r>
      <w:r w:rsidR="00CD11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325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24000F" w14:textId="329A695A" w:rsidR="00110DE9" w:rsidRPr="00500432" w:rsidRDefault="00110DE9" w:rsidP="00FC0CB3">
      <w:pPr>
        <w:spacing w:before="100" w:beforeAutospacing="1" w:after="120" w:line="360" w:lineRule="auto"/>
        <w:rPr>
          <w:rFonts w:ascii="Times New Roman" w:hAnsi="Times New Roman" w:cs="Times New Roman"/>
        </w:rPr>
      </w:pPr>
      <w:r w:rsidRPr="00500432">
        <w:rPr>
          <w:rFonts w:ascii="Times New Roman" w:hAnsi="Times New Roman" w:cs="Times New Roman"/>
        </w:rPr>
        <w:t xml:space="preserve">Nauczyciel : </w:t>
      </w:r>
      <w:r w:rsidR="00431FAE" w:rsidRPr="00F1175E">
        <w:rPr>
          <w:rFonts w:ascii="Times New Roman" w:hAnsi="Times New Roman" w:cs="Times New Roman"/>
        </w:rPr>
        <w:t>mgr inż. Marek Kot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E546D8" w:rsidRPr="00500432" w14:paraId="1566DAB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F0E9A" w14:textId="3A9B2537" w:rsidR="0068297E" w:rsidRPr="00FC0CB3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Wymagania</w:t>
            </w:r>
          </w:p>
          <w:p w14:paraId="0148986C" w14:textId="6CEF7ABB" w:rsidR="0068297E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konieczne</w:t>
            </w:r>
          </w:p>
          <w:p w14:paraId="1722F793" w14:textId="42F3ECBB" w:rsidR="00E546D8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ocen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dopuszczając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A3404" w14:textId="6F841DF9" w:rsidR="00E575FA" w:rsidRPr="00500432" w:rsidRDefault="002607A1" w:rsidP="00500432">
            <w:pPr>
              <w:pStyle w:val="Default"/>
              <w:spacing w:before="100" w:beforeAutospacing="1" w:after="120"/>
            </w:pPr>
            <w:r w:rsidRPr="00500432">
              <w:t xml:space="preserve">Uczeń </w:t>
            </w:r>
            <w:r w:rsidR="00FF33FF" w:rsidRPr="00500432">
              <w:t>opanował wybiórczo wiadomości i umiejętności</w:t>
            </w:r>
            <w:r w:rsidR="00500432">
              <w:t>:</w:t>
            </w:r>
          </w:p>
          <w:p w14:paraId="7FC5C29C" w14:textId="6F16B99D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ykonuje ćwiczenia  o niewielkim stopniu trudności,</w:t>
            </w:r>
          </w:p>
          <w:p w14:paraId="60C7D34E" w14:textId="521F8FC2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a lekcjach jest bierny, pracuje niestarannie, z grupą lub z pomocą nauczyciela,</w:t>
            </w:r>
          </w:p>
          <w:p w14:paraId="7F86FAA9" w14:textId="49C8CB08" w:rsidR="00C21FFA" w:rsidRPr="00C21FFA" w:rsidRDefault="00C21FFA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efiniuje podstawowe pojęcia związane z bhp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84B3182" w14:textId="430EF5AB" w:rsidR="00C21FFA" w:rsidRPr="00C21FFA" w:rsidRDefault="00C21FFA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 podstawowe przepisy dotyczące prawnej ochrony pracy</w:t>
            </w:r>
            <w:r w:rsidR="00454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715038D" w14:textId="5CFA9F12" w:rsidR="00E546D8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 instytucje i służby działające w zakresie ochrony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97EE0EF" w14:textId="3423DB8C" w:rsidR="00C21FFA" w:rsidRP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 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prawa i obowiązki pracownik</w:t>
            </w:r>
            <w:r w:rsidR="00C21FFA" w:rsidRPr="00C21F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 zakresie bhp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20B47E2" w14:textId="04428A75" w:rsid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podstawowe 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prawa i 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obowiązki kierownictwa zakładu pracy w zakresie bhp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2EBCC00" w14:textId="77777777" w:rsidR="00454BEB" w:rsidRDefault="00454BEB" w:rsidP="00454BEB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 środki gaśnicze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525DF53" w14:textId="39DF139D" w:rsidR="00C21FFA" w:rsidRPr="00454BEB" w:rsidRDefault="00454BEB" w:rsidP="00454BEB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454BEB">
              <w:rPr>
                <w:rFonts w:ascii="Times New Roman" w:eastAsia="Times New Roman" w:hAnsi="Times New Roman" w:cs="Times New Roman"/>
                <w:lang w:eastAsia="pl-PL"/>
              </w:rPr>
              <w:t>skazuje zagrożenia dla środowiska występujące w zakładzie gastronomicznym.</w:t>
            </w:r>
          </w:p>
          <w:p w14:paraId="343DF9D5" w14:textId="3FCBD3B0" w:rsidR="00C21FFA" w:rsidRP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efiniuje pojęcie ergonomii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CB66E5F" w14:textId="4712518D" w:rsidR="00C21FFA" w:rsidRPr="00454BEB" w:rsidRDefault="00454BEB" w:rsidP="00454BEB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ić konieczne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wymagania dla pomieszcze</w:t>
            </w:r>
            <w:r w:rsidR="00C21FFA" w:rsidRPr="00C21F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ń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zakładzie gastronomicznym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D625AE2" w14:textId="70112242" w:rsidR="00C21FFA" w:rsidRP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sposoby zabezpieczenia się przed czynnikami szkodliwymi w miejscu pracy kucharza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145527E" w14:textId="0933BE18" w:rsidR="00C21FFA" w:rsidRP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 źr</w:t>
            </w:r>
            <w:r w:rsidR="00C21FFA" w:rsidRPr="00C21F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dła i czynniki szkodliwe i uciążliwe w środowisku pracy kucharza na r</w:t>
            </w:r>
            <w:r w:rsidR="00C21FFA" w:rsidRPr="00C21F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żnych stanowiskach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B7A5CB4" w14:textId="5AAB522E" w:rsidR="00C21FFA" w:rsidRP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ylicza typowe choroby i uciążliwości zawodowe kucharzy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0433052" w14:textId="07BB9387" w:rsidR="00C21FFA" w:rsidRPr="00C21FFA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 możliwości zmniejszające uciążliwość pracy ma poszczeg</w:t>
            </w:r>
            <w:r w:rsidR="00C21FFA" w:rsidRPr="00C21F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lnych stanowiskach pracy kucharza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17A8C58" w14:textId="42175FA2" w:rsidR="00C21FFA" w:rsidRPr="00500432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</w:t>
            </w:r>
            <w:r w:rsidR="00C21FFA" w:rsidRPr="00C21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środki ochrony indywidualnej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E546D8" w:rsidRPr="00500432" w14:paraId="1B45A9A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BEFE4" w14:textId="77777777" w:rsidR="0068297E" w:rsidRPr="00FC0CB3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Wymagania</w:t>
            </w:r>
          </w:p>
          <w:p w14:paraId="6D45D1F1" w14:textId="3A444A46" w:rsidR="0068297E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podstawowe</w:t>
            </w:r>
          </w:p>
          <w:p w14:paraId="22796C2C" w14:textId="3304C1E0" w:rsidR="00E546D8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ocen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dostateczn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051BC" w14:textId="4AB209AE" w:rsidR="00E92110" w:rsidRPr="00C01845" w:rsidRDefault="001C3B6E" w:rsidP="00C01845">
            <w:pPr>
              <w:spacing w:before="100" w:beforeAutospacing="1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43348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eastAsia="Times New Roman" w:hAnsi="Times New Roman" w:cs="Times New Roman"/>
                <w:lang w:eastAsia="pl-PL"/>
              </w:rPr>
              <w:t>opanował wiadomości i umiejętności podstawowe</w:t>
            </w:r>
            <w:r w:rsidR="00500432" w:rsidRPr="00F43348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363A1BA" w14:textId="698B85D2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i rozr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żnia podstawowe przepisy i akty dotyczące prawnej ochrony pracy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337EF094" w14:textId="16DE2371" w:rsidR="00454BEB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ić 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i rozr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ić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instytucje i służby działające w zakresie ochrony pracy w Polsce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5C1E11F" w14:textId="77777777" w:rsidR="00C01845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ymienia, opisuje prawa i obowiązki pracownik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 w zakresie bhp.</w:t>
            </w:r>
          </w:p>
          <w:p w14:paraId="1FBBF8D9" w14:textId="49E60CE5" w:rsid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ymienia, opisuje prawa i obowiązki kierownictwa zakładu pracy w zakresie bhp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0E2A439F" w14:textId="6CAB3DFC" w:rsidR="00454BEB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i rozr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żnia środki gaśnicze i ich zastosowanie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0670E044" w14:textId="233877D4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skazuje zagrożenia dla środowiska występujące w zakładzie gastronomicznym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33583857" w14:textId="53BEC123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instytucje i służby działające w Polsce w zakresie ochrony środowiska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A763ED1" w14:textId="6779D729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przepisy prawne dotyczące ochrony środowiska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29F75A0" w14:textId="69D28F24" w:rsidR="00454BEB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skazuje przepisy prawne dotyczące ochrony przeciwpożarowej i środowiska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3E2891B" w14:textId="3AB68C09" w:rsidR="00454BEB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i rozr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żnia wymagania dotyczące pomieszcze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 zakładach gastronomicznych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DC30DD9" w14:textId="39EADA73" w:rsid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i 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opisuje zasady organizowania r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żnych stanowisk pracy dla 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pracownika gastronomii,</w:t>
            </w:r>
          </w:p>
          <w:p w14:paraId="07D2867E" w14:textId="1DF83534" w:rsidR="00454BEB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skazuje sposoby zabezpieczenia się przed czynnikami szkodliwymi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454BEB" w:rsidRPr="00C01845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w miejscu pracy kucharza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327E39BC" w14:textId="414D0814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ozpoznaje źr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dła i czynniki szkodliwe i uciążliwe w środowisku pracy kucharza, podczas wykonywania określonych zada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2F79B059" w14:textId="0CE8D74D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ylicza i charakteryzuje typowe choroby i uciążliwości zawodowe kucharzy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6A6F1202" w14:textId="65A16C22" w:rsidR="00454BEB" w:rsidRP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możliwości zmniejszające uciążliwość pracy ma poszczeg</w:t>
            </w:r>
            <w:r w:rsidR="00454BEB" w:rsidRPr="00454BEB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lnych stanowiskach pracy kucharza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.</w:t>
            </w:r>
          </w:p>
          <w:p w14:paraId="1768BA8D" w14:textId="0138F579" w:rsidR="00454BEB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454BEB" w:rsidRPr="00454BEB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i charakteryzuje środki ochrony indywidualnej</w:t>
            </w:r>
          </w:p>
          <w:p w14:paraId="39AB02DA" w14:textId="77777777" w:rsidR="00C01845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C01845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Wymienia sposoby zapobiegania wypadkom w pracy kucharza</w:t>
            </w:r>
          </w:p>
          <w:p w14:paraId="47CA9F49" w14:textId="77777777" w:rsid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Pr="00C01845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skazuje system pomocy medycznej w stanach zagrożenia zdrowia i życia oraz sposoby ich powiadamiania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0535743C" w14:textId="77777777" w:rsidR="00C01845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C01845">
              <w:rPr>
                <w:rFonts w:ascii="Times New Roman" w:eastAsia="Calibri" w:hAnsi="Times New Roman" w:cs="Times New Roman"/>
              </w:rPr>
              <w:t>wymienia zabezpieczenia przed porażeniem prądem elektrycznym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631CA8A7" w14:textId="77777777" w:rsidR="00C01845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C01845">
              <w:rPr>
                <w:rFonts w:ascii="Times New Roman" w:eastAsia="Calibri" w:hAnsi="Times New Roman" w:cs="Times New Roman"/>
              </w:rPr>
              <w:t>wymienia czynności których nie wolno wykonywać podczas użytkowani urządzeń elektrycznych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1EE17D95" w14:textId="3DA006E3" w:rsidR="00C01845" w:rsidRPr="00C01845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C01845">
              <w:rPr>
                <w:rFonts w:ascii="Times New Roman" w:eastAsia="Calibri" w:hAnsi="Times New Roman" w:cs="Times New Roman"/>
              </w:rPr>
              <w:t xml:space="preserve">omawia </w:t>
            </w:r>
            <w:r>
              <w:rPr>
                <w:rFonts w:ascii="Times New Roman" w:eastAsia="Calibri" w:hAnsi="Times New Roman" w:cs="Times New Roman"/>
              </w:rPr>
              <w:t xml:space="preserve">podstawowe </w:t>
            </w:r>
            <w:r w:rsidRPr="00C01845">
              <w:rPr>
                <w:rFonts w:ascii="Times New Roman" w:eastAsia="Calibri" w:hAnsi="Times New Roman" w:cs="Times New Roman"/>
              </w:rPr>
              <w:t xml:space="preserve">zasady obsługi urządzeń gazowych </w:t>
            </w:r>
          </w:p>
          <w:p w14:paraId="27379B18" w14:textId="4CEC5D87" w:rsidR="00C01845" w:rsidRPr="00F43348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podstawowe zasady obsługi urządzeń ciśnieniowych.</w:t>
            </w:r>
          </w:p>
        </w:tc>
      </w:tr>
      <w:tr w:rsidR="00E546D8" w:rsidRPr="00500432" w14:paraId="4BD6DDB7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03B79" w14:textId="68E24076" w:rsidR="0068297E" w:rsidRPr="00FC0CB3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Wymagania</w:t>
            </w:r>
          </w:p>
          <w:p w14:paraId="71108D3F" w14:textId="4ACFD153" w:rsidR="0068297E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rozszerzające</w:t>
            </w:r>
          </w:p>
          <w:p w14:paraId="5F3B692B" w14:textId="0D6A4430" w:rsidR="00E546D8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ocenę dobr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2C5B" w14:textId="2FC90DB9" w:rsidR="00E546D8" w:rsidRPr="00F43348" w:rsidRDefault="001C3B6E" w:rsidP="00F43348">
            <w:pPr>
              <w:pStyle w:val="Akapitzlist"/>
              <w:numPr>
                <w:ilvl w:val="0"/>
                <w:numId w:val="31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</w:t>
            </w:r>
            <w:r w:rsidR="00E546D8"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opanował wiadomości i umiejętności o umiarkowanym stopniu trudności</w:t>
            </w:r>
            <w:r w:rsidR="00500432"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BE506E" w14:textId="5BF09694" w:rsidR="00E92110" w:rsidRPr="00E92110" w:rsidRDefault="001B0AA7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hętnie uczestniczy w lekcji, stara się być aktywny,</w:t>
            </w:r>
          </w:p>
          <w:p w14:paraId="11C4ED61" w14:textId="112C9631" w:rsidR="005D71A9" w:rsidRP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ymienia, rozr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żnia, charakteryzuje akty prawne regulujące relacje pracownik - pracodawca</w:t>
            </w:r>
          </w:p>
          <w:p w14:paraId="06963085" w14:textId="6CD37256" w:rsid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ymienia, rozr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żnia i charakteryzuje zadania instytucji i służb działających w zakresie ochrony pracy w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Polsce,</w:t>
            </w:r>
          </w:p>
          <w:p w14:paraId="06D630E7" w14:textId="13DA6278" w:rsidR="00E43A41" w:rsidRPr="005D71A9" w:rsidRDefault="00E43A41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</w:t>
            </w:r>
            <w:r w:rsidRPr="00E43A41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osługuje się terminologią dotyczącą bezpiecze</w:t>
            </w:r>
            <w:r w:rsidRPr="00E43A41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Pr="00E43A41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stwa i higieny pracy, ochrony przeciwpożarowej oraz ochrony środowiska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7AD9C57F" w14:textId="77777777" w:rsid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zna zastosowanie 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środk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ów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gaśnicz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ych,</w:t>
            </w:r>
          </w:p>
          <w:p w14:paraId="5FF524D6" w14:textId="0F7A9931" w:rsidR="005D71A9" w:rsidRP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zadania i uprawnienia instytucji oraz służb działających w zakresie ochrony środowiska w Polsce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7FC8F8D9" w14:textId="73C600D9" w:rsidR="005D71A9" w:rsidRP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tosuje pojęcia ergonomii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B6295B0" w14:textId="44B03B98" w:rsidR="005D71A9" w:rsidRP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ymienia, rozr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żnia, charakteryzuje wymagania dotyczące pomieszcze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 zakładach gastronomicznych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4BDBCC39" w14:textId="4C23C12E" w:rsidR="005D71A9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or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wnuje spos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b organizowania r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żnych stanowisk d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 pracy w gastronomii,</w:t>
            </w:r>
          </w:p>
          <w:p w14:paraId="0DC5E3CD" w14:textId="37C277A3" w:rsidR="005D71A9" w:rsidRPr="00FF37ED" w:rsidRDefault="005D71A9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 xml:space="preserve">skazuje sposoby zabezpieczenia przed czynnikami szkodliwymi 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i uciążliwymi </w:t>
            </w:r>
            <w:r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w miejscu pracy kucharza</w:t>
            </w:r>
            <w:r w:rsid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0B6B8E11" w14:textId="77777777" w:rsidR="00FF37E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5D71A9"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możliwości wystąpienia zagrożenia dla zdrowia i życia człowieka oraz mienia i środowiska związanego z wykonywaniem zada</w:t>
            </w:r>
            <w:r w:rsidR="005D71A9"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="005D71A9"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zawodowych kucharza na r</w:t>
            </w:r>
            <w:r w:rsidR="005D71A9"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ó</w:t>
            </w:r>
            <w:r w:rsidR="005D71A9"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żnych stanowiskach pracy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43BA4A8" w14:textId="3835D07B" w:rsidR="005D71A9" w:rsidRPr="00FF37E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5D71A9" w:rsidRP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skazuje system pomocy medycznej w stanach zagrożenia zdrowia i życia oraz sposoby ich powiadamiania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4F287328" w14:textId="0B0B5C12" w:rsidR="005D71A9" w:rsidRPr="005D71A9" w:rsidRDefault="00FF37ED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>p</w:t>
            </w:r>
            <w:r w:rsidR="005D71A9"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otrafi powiadomić system pomocy medycznej w przypadku sytuacji stanowiącej zagrożenia zdrowia i życia przy wykonywaniu zada</w:t>
            </w:r>
            <w:r w:rsidR="005D71A9" w:rsidRPr="005D71A9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="005D71A9"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zawodowych kucharza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DD6B33A" w14:textId="3C0061F2" w:rsidR="005D71A9" w:rsidRDefault="00FF37ED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5D71A9" w:rsidRPr="005D71A9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kreśla stany zagrożenia zdrowia i życia</w:t>
            </w:r>
            <w:r w:rsidR="00E43A41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8D4D865" w14:textId="3BD640FA" w:rsidR="00FF37ED" w:rsidRPr="00FF37E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charakteryzuje </w:t>
            </w:r>
            <w:r w:rsidRP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zasady obsługi urządze</w:t>
            </w:r>
            <w:r w:rsidRPr="00FF37ED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P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gazowych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  <w:r w:rsidRP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</w:p>
          <w:p w14:paraId="053E8DE9" w14:textId="1A3B2BD8" w:rsidR="005D71A9" w:rsidRPr="00FF37E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charakteryzuje </w:t>
            </w:r>
            <w:r w:rsidRP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zasady obsługi urządze</w:t>
            </w:r>
            <w:r w:rsidRPr="00FF37ED">
              <w:rPr>
                <w:rFonts w:ascii="Times New Roman" w:eastAsiaTheme="minorEastAsia" w:hAnsi="Times New Roman" w:cs="Times New Roman" w:hint="eastAsia"/>
                <w:kern w:val="0"/>
                <w:lang w:eastAsia="pl-PL" w:bidi="ar-SA"/>
              </w:rPr>
              <w:t>ń</w:t>
            </w:r>
            <w:r w:rsidRPr="00FF37ED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ciśnieniowych</w:t>
            </w: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.</w:t>
            </w:r>
          </w:p>
        </w:tc>
      </w:tr>
      <w:tr w:rsidR="00E546D8" w:rsidRPr="00500432" w14:paraId="167F22F0" w14:textId="77777777" w:rsidTr="00E43A41">
        <w:trPr>
          <w:trHeight w:val="64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6CA9A" w14:textId="77777777" w:rsidR="0068297E" w:rsidRPr="00FC0CB3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Wymagania</w:t>
            </w:r>
          </w:p>
          <w:p w14:paraId="4B65042E" w14:textId="219E2A8E" w:rsidR="0068297E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dopełniające</w:t>
            </w:r>
          </w:p>
          <w:p w14:paraId="30348D98" w14:textId="4BD3556A" w:rsidR="00E546D8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ocen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bardzo dobr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D966" w14:textId="58626770" w:rsidR="00E546D8" w:rsidRPr="00F43348" w:rsidRDefault="00B9362D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F43348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hAnsi="Times New Roman" w:cs="Times New Roman"/>
                <w:lang w:eastAsia="pl-PL"/>
              </w:rPr>
              <w:t>sprawnie posługuje się zdobytymi wiadomościami przewidzianymi programem nauczania</w:t>
            </w:r>
            <w:r w:rsidR="00500432" w:rsidRPr="00F43348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4512304F" w14:textId="0BC41746" w:rsidR="009B0A5E" w:rsidRDefault="00FF37ED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F37ED">
              <w:rPr>
                <w:rFonts w:ascii="Times New Roman" w:hAnsi="Times New Roman" w:cs="Times New Roman"/>
                <w:sz w:val="24"/>
                <w:szCs w:val="24"/>
              </w:rPr>
              <w:t>ymienia, rozr</w:t>
            </w:r>
            <w:r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FF37ED">
              <w:rPr>
                <w:rFonts w:ascii="Times New Roman" w:hAnsi="Times New Roman" w:cs="Times New Roman"/>
                <w:sz w:val="24"/>
                <w:szCs w:val="24"/>
              </w:rPr>
              <w:t>żnia i charakteryzuje zadania instytucji i służb działających w zakresie ochrony pracy w 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F27F9A" w14:textId="150859FB" w:rsidR="00FF37ED" w:rsidRPr="00FF37ED" w:rsidRDefault="00FF37ED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biegle a</w:t>
            </w:r>
            <w:r w:rsidRPr="00FF37ED">
              <w:rPr>
                <w:rFonts w:ascii="Times New Roman" w:hAnsi="Times New Roman" w:cs="Times New Roman"/>
                <w:sz w:val="24"/>
                <w:szCs w:val="24"/>
              </w:rPr>
              <w:t xml:space="preserve">nalizuje akty prawne regulujące relacje pracownik </w:t>
            </w:r>
            <w:r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FF37ED">
              <w:rPr>
                <w:rFonts w:ascii="Times New Roman" w:hAnsi="Times New Roman" w:cs="Times New Roman"/>
                <w:sz w:val="24"/>
                <w:szCs w:val="24"/>
              </w:rPr>
              <w:t xml:space="preserve"> pracodawca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4FD1EB" w14:textId="0FD24378" w:rsidR="00FF37ED" w:rsidRDefault="00FF37ED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F37E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FF37ED">
              <w:rPr>
                <w:rFonts w:ascii="Times New Roman" w:hAnsi="Times New Roman" w:cs="Times New Roman"/>
                <w:sz w:val="24"/>
                <w:szCs w:val="24"/>
              </w:rPr>
              <w:t>wnuje obowiązki i prawa pracodawcy oraz pracownika w zakresie bhp, a także wie, co grozi za ich nieprzestrzeganie</w:t>
            </w:r>
            <w:r w:rsidR="00E43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16A816" w14:textId="522ECE12" w:rsidR="00FF37E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harakteryzuje zadania i uprawnienia instytucji oraz służb działających w zakresie ochrony środowiska w 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A467C5" w14:textId="60A67495" w:rsidR="00E43A41" w:rsidRPr="00FF37E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biegle p</w:t>
            </w:r>
            <w:r w:rsidRPr="00E43A41">
              <w:rPr>
                <w:rFonts w:ascii="Times New Roman" w:hAnsi="Times New Roman" w:cs="Times New Roman"/>
                <w:sz w:val="24"/>
                <w:szCs w:val="24"/>
              </w:rPr>
              <w:t>osługuje się terminologią dotyczącą bezpiecze</w:t>
            </w:r>
            <w:r w:rsidRPr="00E43A41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Pr="00E43A41">
              <w:rPr>
                <w:rFonts w:ascii="Times New Roman" w:hAnsi="Times New Roman" w:cs="Times New Roman"/>
                <w:sz w:val="24"/>
                <w:szCs w:val="24"/>
              </w:rPr>
              <w:t>stwa i higieny pracy, ochrony przeciwpożarowej oraz ochrony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B37A6" w14:textId="2CD21C35" w:rsidR="00FF37ED" w:rsidRPr="00FF37E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yjaśnia i uzasadnia zasady ochrony przeciwpożarowej i środowiska podczas wykonywania zada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 xml:space="preserve"> zawodowych kucharza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1C4257" w14:textId="2277ED95" w:rsidR="00FF37ED" w:rsidRPr="00E43A41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zasadnia konieczność przestrzegania procedur obowiązujących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7ED" w:rsidRPr="00E43A41">
              <w:rPr>
                <w:rFonts w:ascii="Times New Roman" w:hAnsi="Times New Roman" w:cs="Times New Roman"/>
              </w:rPr>
              <w:t>zakładzie gastronomicznym dotyczących bhp i ochrony środowiska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98909D" w14:textId="15B12B38" w:rsidR="00FF37ED" w:rsidRPr="00E43A41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tosuje pojęcia ergonomii oraz przewiduje jaki ma wpływ na komfort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644A19" w14:textId="6E306666" w:rsidR="00FF37ED" w:rsidRPr="00FF37E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skazuje sposoby zabezpieczenia się przed czynnikami szkodliwymi w miejscu pracy kucharza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DBDCC" w14:textId="3AA2169D" w:rsidR="00FF37ED" w:rsidRPr="00E43A41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ozpoznaje źr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dła i czynniki szkodliwe i uciążliwe w środowisku pracy kucharza, podczas wykonywania określonych zada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 xml:space="preserve"> na r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żnych stanowiskach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1D5CA8" w14:textId="64F6D998" w:rsidR="00FF37ED" w:rsidRPr="00E43A41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okonuje analizy możliwych zagroże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 xml:space="preserve"> dla zdrowia i życia człowieka oraz mienia i środowiska związanych z wykonywaniem zada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 xml:space="preserve"> zawodowych kucharza na r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żnych stanowiskach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C607F2" w14:textId="6D8E51ED" w:rsidR="00FF37ED" w:rsidRPr="00E43A41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obiera środki ochrony indywidualnej w zależności od wykonywanych zada</w:t>
            </w:r>
            <w:r w:rsidR="00FF37ED" w:rsidRPr="00FF37ED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28C7A0" w14:textId="67563D8C" w:rsidR="00FF37ED" w:rsidRPr="00F43348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37ED" w:rsidRPr="00FF37ED">
              <w:rPr>
                <w:rFonts w:ascii="Times New Roman" w:hAnsi="Times New Roman" w:cs="Times New Roman"/>
                <w:sz w:val="24"/>
                <w:szCs w:val="24"/>
              </w:rPr>
              <w:t>tosuje i uzasadnia zasady udzielania pierwszej pomocy w danym przypadku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46D8" w:rsidRPr="00500432" w14:paraId="7DD9CB3C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D3EB8" w14:textId="77777777" w:rsidR="0068297E" w:rsidRPr="00FC0CB3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Wymagania</w:t>
            </w:r>
          </w:p>
          <w:p w14:paraId="43DF68D7" w14:textId="4DAF739E" w:rsidR="0068297E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wykraczające</w:t>
            </w:r>
          </w:p>
          <w:p w14:paraId="7E86CAB5" w14:textId="17791864" w:rsidR="00E546D8" w:rsidRPr="00FC0CB3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ocen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E546D8"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celując</w:t>
            </w:r>
            <w:r w:rsidRPr="00FC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C0AE" w14:textId="73A1F7E3" w:rsidR="00E546D8" w:rsidRPr="00F43348" w:rsidRDefault="001C3B6E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F43348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hAnsi="Times New Roman" w:cs="Times New Roman"/>
                <w:lang w:eastAsia="pl-PL"/>
              </w:rPr>
              <w:t>swobodnie  posługuje się zdobytymi wiadomościami przewidzianymi programem nauczania</w:t>
            </w:r>
            <w:r w:rsidR="00500432" w:rsidRPr="00F43348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00E5BB71" w14:textId="758CC8B6" w:rsidR="00E546D8" w:rsidRPr="006F0FFB" w:rsidRDefault="00E546D8" w:rsidP="006F0FFB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C157B5E" w14:textId="77777777" w:rsidR="001C3B6E" w:rsidRPr="00F43348" w:rsidRDefault="00E546D8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14:paraId="45A5948B" w14:textId="76C1FCF1" w:rsidR="001B0250" w:rsidRPr="006F0FFB" w:rsidRDefault="00787DCD" w:rsidP="006F0FFB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stos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rożne źródła informacji w celu poszerzenia swoich wiadomości i doskonalenia umiejętności z w zakresie realizowanego materiału 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771CED" w14:textId="2E6AC10A" w:rsidR="00E43A41" w:rsidRPr="00E43A41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samodzielnie r</w:t>
            </w:r>
            <w:r w:rsidR="00E43A41" w:rsidRPr="00E43A4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ozwiązuje zadania problemowe z zakresu praw i obowiązk</w:t>
            </w:r>
            <w:r w:rsidR="00E43A41" w:rsidRPr="00E43A41">
              <w:rPr>
                <w:rFonts w:ascii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="00E43A41" w:rsidRPr="00E43A4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pracodawcy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="00E43A41" w:rsidRPr="00E43A4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pracownika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obszarze </w:t>
            </w:r>
            <w:r w:rsidR="00E43A41" w:rsidRPr="00E43A4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bhp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B9FF28C" w14:textId="063E8466" w:rsidR="00E546D8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E43A41" w:rsidRPr="00E43A4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owodzi skuteczności swoich rozwiąza</w:t>
            </w:r>
            <w:r w:rsidR="00E43A41" w:rsidRPr="00E43A41">
              <w:rPr>
                <w:rFonts w:ascii="Times New Roman" w:hAnsi="Times New Roman" w:cs="Times New Roman" w:hint="eastAsia"/>
                <w:sz w:val="24"/>
                <w:szCs w:val="24"/>
                <w:lang w:eastAsia="pl-PL"/>
              </w:rPr>
              <w:t>ń</w:t>
            </w:r>
            <w:r w:rsidR="00E43A41" w:rsidRPr="00E43A4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wykorzystaniem swojej wiedzy i umiejętności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4649E1B" w14:textId="7442DEA3" w:rsidR="00E43A41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samodzielnie r</w:t>
            </w:r>
            <w:r w:rsidRPr="006F0FF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ozwiązuje zadania problemowe z zakresu ochrony środowiska i przeciwpożarowej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41B7EBD" w14:textId="6B90C21D" w:rsidR="006F0FFB" w:rsidRPr="00F43348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r</w:t>
            </w:r>
            <w:r w:rsidRPr="006F0FF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ozwiązuje zadania problemowe z zakresu wypadk</w:t>
            </w:r>
            <w:r w:rsidRPr="006F0FFB">
              <w:rPr>
                <w:rFonts w:ascii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6F0FF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przy pracy i udzielania I pomocy przedmedycznej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42FB315" w14:textId="1FC9FBBE" w:rsidR="00110DE9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</w:p>
    <w:p w14:paraId="22CB66D1" w14:textId="6FF5AD10" w:rsidR="000F1329" w:rsidRDefault="000F1329" w:rsidP="00500432">
      <w:pPr>
        <w:spacing w:before="100" w:beforeAutospacing="1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są zgodne</w:t>
      </w:r>
      <w:r w:rsidR="00CD1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ze </w:t>
      </w:r>
      <w:r w:rsidR="00F97C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tatutem </w:t>
      </w:r>
      <w:r w:rsidR="00F97CBA">
        <w:rPr>
          <w:rFonts w:ascii="Times New Roman" w:hAnsi="Times New Roman" w:cs="Times New Roman"/>
        </w:rPr>
        <w:t>szkoły</w:t>
      </w:r>
      <w:r w:rsidR="00CD1189">
        <w:rPr>
          <w:rFonts w:ascii="Times New Roman" w:hAnsi="Times New Roman" w:cs="Times New Roman"/>
        </w:rPr>
        <w:t>.</w:t>
      </w:r>
    </w:p>
    <w:p w14:paraId="18E86864" w14:textId="658B9C45" w:rsidR="00F97CBA" w:rsidRPr="00500432" w:rsidRDefault="00F97CBA" w:rsidP="00F97CBA">
      <w:pPr>
        <w:spacing w:before="100" w:beforeAutospacing="1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  Marek</w:t>
      </w:r>
      <w:r w:rsidR="00D275E0">
        <w:rPr>
          <w:rFonts w:ascii="Times New Roman" w:hAnsi="Times New Roman" w:cs="Times New Roman"/>
        </w:rPr>
        <w:t xml:space="preserve"> Kot </w:t>
      </w:r>
    </w:p>
    <w:p w14:paraId="398E3D82" w14:textId="77777777" w:rsidR="00DE1E9E" w:rsidRPr="00500432" w:rsidRDefault="00DE1E9E" w:rsidP="00500432">
      <w:pPr>
        <w:spacing w:before="100" w:beforeAutospacing="1" w:after="120"/>
        <w:rPr>
          <w:rFonts w:ascii="Times New Roman" w:hAnsi="Times New Roman" w:cs="Times New Roman"/>
        </w:rPr>
      </w:pPr>
    </w:p>
    <w:sectPr w:rsidR="00DE1E9E" w:rsidRPr="00500432" w:rsidSect="00FC0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7432"/>
    <w:multiLevelType w:val="hybridMultilevel"/>
    <w:tmpl w:val="DC8C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8C5"/>
    <w:multiLevelType w:val="multilevel"/>
    <w:tmpl w:val="1BEED10A"/>
    <w:numStyleLink w:val="WWNum69"/>
  </w:abstractNum>
  <w:abstractNum w:abstractNumId="3" w15:restartNumberingAfterBreak="0">
    <w:nsid w:val="0A510979"/>
    <w:multiLevelType w:val="hybridMultilevel"/>
    <w:tmpl w:val="763C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BA9"/>
    <w:multiLevelType w:val="hybridMultilevel"/>
    <w:tmpl w:val="584C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104A"/>
    <w:multiLevelType w:val="multilevel"/>
    <w:tmpl w:val="1BEED10A"/>
    <w:numStyleLink w:val="WWNum69"/>
  </w:abstractNum>
  <w:abstractNum w:abstractNumId="6" w15:restartNumberingAfterBreak="0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9126DA"/>
    <w:multiLevelType w:val="hybridMultilevel"/>
    <w:tmpl w:val="7F8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6964"/>
    <w:multiLevelType w:val="multilevel"/>
    <w:tmpl w:val="1BEED10A"/>
    <w:numStyleLink w:val="WWNum69"/>
  </w:abstractNum>
  <w:abstractNum w:abstractNumId="9" w15:restartNumberingAfterBreak="0">
    <w:nsid w:val="349566A5"/>
    <w:multiLevelType w:val="multilevel"/>
    <w:tmpl w:val="1BEED10A"/>
    <w:numStyleLink w:val="WWNum69"/>
  </w:abstractNum>
  <w:abstractNum w:abstractNumId="10" w15:restartNumberingAfterBreak="0">
    <w:nsid w:val="375044C4"/>
    <w:multiLevelType w:val="hybridMultilevel"/>
    <w:tmpl w:val="B7F0F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5724E"/>
    <w:multiLevelType w:val="multilevel"/>
    <w:tmpl w:val="1BEED10A"/>
    <w:numStyleLink w:val="WWNum69"/>
  </w:abstractNum>
  <w:abstractNum w:abstractNumId="12" w15:restartNumberingAfterBreak="0">
    <w:nsid w:val="3F352041"/>
    <w:multiLevelType w:val="hybridMultilevel"/>
    <w:tmpl w:val="A5A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77583"/>
    <w:multiLevelType w:val="hybridMultilevel"/>
    <w:tmpl w:val="CFD84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4D451C40"/>
    <w:multiLevelType w:val="hybridMultilevel"/>
    <w:tmpl w:val="F6223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3A87"/>
    <w:multiLevelType w:val="hybridMultilevel"/>
    <w:tmpl w:val="3FE24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E7C6C"/>
    <w:multiLevelType w:val="hybridMultilevel"/>
    <w:tmpl w:val="3D88F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C02EC"/>
    <w:multiLevelType w:val="hybridMultilevel"/>
    <w:tmpl w:val="AC167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5606"/>
    <w:multiLevelType w:val="hybridMultilevel"/>
    <w:tmpl w:val="DC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E0F2F"/>
    <w:multiLevelType w:val="hybridMultilevel"/>
    <w:tmpl w:val="8702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183"/>
    <w:multiLevelType w:val="hybridMultilevel"/>
    <w:tmpl w:val="1314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62FFE"/>
    <w:multiLevelType w:val="hybridMultilevel"/>
    <w:tmpl w:val="E1AC2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670B87"/>
    <w:multiLevelType w:val="hybridMultilevel"/>
    <w:tmpl w:val="D0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13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27"/>
  </w:num>
  <w:num w:numId="19">
    <w:abstractNumId w:val="12"/>
  </w:num>
  <w:num w:numId="20">
    <w:abstractNumId w:val="24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5"/>
  </w:num>
  <w:num w:numId="27">
    <w:abstractNumId w:val="10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9"/>
    <w:rsid w:val="00024670"/>
    <w:rsid w:val="000C6AED"/>
    <w:rsid w:val="000F1329"/>
    <w:rsid w:val="00110DE9"/>
    <w:rsid w:val="001B0250"/>
    <w:rsid w:val="001B0AA7"/>
    <w:rsid w:val="001C3B6E"/>
    <w:rsid w:val="002607A1"/>
    <w:rsid w:val="002A60DB"/>
    <w:rsid w:val="00313F9A"/>
    <w:rsid w:val="00381DF1"/>
    <w:rsid w:val="00393A0E"/>
    <w:rsid w:val="003A7247"/>
    <w:rsid w:val="003E3B9C"/>
    <w:rsid w:val="00431FAE"/>
    <w:rsid w:val="00445194"/>
    <w:rsid w:val="00454BEB"/>
    <w:rsid w:val="00500432"/>
    <w:rsid w:val="005A6584"/>
    <w:rsid w:val="005D71A9"/>
    <w:rsid w:val="0068297E"/>
    <w:rsid w:val="006E5450"/>
    <w:rsid w:val="006F0FFB"/>
    <w:rsid w:val="00787DCD"/>
    <w:rsid w:val="007B67FC"/>
    <w:rsid w:val="009B0A5E"/>
    <w:rsid w:val="00AC3A39"/>
    <w:rsid w:val="00AF578A"/>
    <w:rsid w:val="00B9362D"/>
    <w:rsid w:val="00C01845"/>
    <w:rsid w:val="00C21FFA"/>
    <w:rsid w:val="00C24D52"/>
    <w:rsid w:val="00CD1189"/>
    <w:rsid w:val="00D275E0"/>
    <w:rsid w:val="00D32575"/>
    <w:rsid w:val="00DE1E9E"/>
    <w:rsid w:val="00E278A2"/>
    <w:rsid w:val="00E43A41"/>
    <w:rsid w:val="00E546D8"/>
    <w:rsid w:val="00E575FA"/>
    <w:rsid w:val="00E92110"/>
    <w:rsid w:val="00F1175E"/>
    <w:rsid w:val="00F43348"/>
    <w:rsid w:val="00F600A7"/>
    <w:rsid w:val="00F80D96"/>
    <w:rsid w:val="00F97CBA"/>
    <w:rsid w:val="00FC0CB3"/>
    <w:rsid w:val="00FF33F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8B9"/>
  <w15:chartTrackingRefBased/>
  <w15:docId w15:val="{CEB294BF-24CA-4299-AEE6-0A2F275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4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545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4D63-3F7D-4E63-8678-B4941909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5</cp:revision>
  <dcterms:created xsi:type="dcterms:W3CDTF">2021-10-10T08:59:00Z</dcterms:created>
  <dcterms:modified xsi:type="dcterms:W3CDTF">2021-10-10T17:39:00Z</dcterms:modified>
</cp:coreProperties>
</file>