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F5" w:rsidRDefault="00663BAD" w:rsidP="00663BAD">
      <w:pPr>
        <w:rPr>
          <w:rFonts w:ascii="Times New Roman" w:hAnsi="Times New Roman" w:cs="Times New Roman"/>
        </w:rPr>
      </w:pPr>
      <w:r w:rsidRPr="004E3A2B">
        <w:rPr>
          <w:rFonts w:ascii="Times New Roman" w:hAnsi="Times New Roman" w:cs="Times New Roman"/>
        </w:rPr>
        <w:t>Wymagania</w:t>
      </w:r>
      <w:r w:rsidR="00E5363F" w:rsidRPr="004E3A2B">
        <w:rPr>
          <w:rFonts w:ascii="Times New Roman" w:hAnsi="Times New Roman" w:cs="Times New Roman"/>
        </w:rPr>
        <w:t xml:space="preserve"> edukacyjne dla uczniów klasy I</w:t>
      </w:r>
      <w:r w:rsidRPr="004E3A2B">
        <w:rPr>
          <w:rFonts w:ascii="Times New Roman" w:hAnsi="Times New Roman" w:cs="Times New Roman"/>
        </w:rPr>
        <w:t xml:space="preserve"> </w:t>
      </w:r>
      <w:r w:rsidR="007974F5">
        <w:rPr>
          <w:rFonts w:ascii="Times New Roman" w:hAnsi="Times New Roman" w:cs="Times New Roman"/>
        </w:rPr>
        <w:t>Szkoły Branżowej</w:t>
      </w:r>
    </w:p>
    <w:p w:rsidR="007974F5" w:rsidRDefault="00663BAD" w:rsidP="00663BAD">
      <w:pPr>
        <w:rPr>
          <w:rFonts w:ascii="Times New Roman" w:hAnsi="Times New Roman" w:cs="Times New Roman"/>
        </w:rPr>
      </w:pPr>
      <w:r w:rsidRPr="004E3A2B">
        <w:rPr>
          <w:rFonts w:ascii="Times New Roman" w:hAnsi="Times New Roman" w:cs="Times New Roman"/>
        </w:rPr>
        <w:t xml:space="preserve"> </w:t>
      </w:r>
    </w:p>
    <w:p w:rsidR="00663BAD" w:rsidRDefault="007974F5" w:rsidP="00663BAD">
      <w:pPr>
        <w:rPr>
          <w:rFonts w:ascii="Times New Roman" w:hAnsi="Times New Roman" w:cs="Times New Roman"/>
          <w:b/>
        </w:rPr>
      </w:pPr>
      <w:r w:rsidRPr="007974F5">
        <w:rPr>
          <w:rFonts w:ascii="Times New Roman" w:hAnsi="Times New Roman" w:cs="Times New Roman"/>
          <w:b/>
        </w:rPr>
        <w:t xml:space="preserve">Przedmiot </w:t>
      </w:r>
      <w:r w:rsidR="00663BAD" w:rsidRPr="007974F5">
        <w:rPr>
          <w:rFonts w:ascii="Times New Roman" w:hAnsi="Times New Roman" w:cs="Times New Roman"/>
          <w:b/>
        </w:rPr>
        <w:t xml:space="preserve">– </w:t>
      </w:r>
      <w:r w:rsidR="00E5363F" w:rsidRPr="007974F5">
        <w:rPr>
          <w:rFonts w:ascii="Times New Roman" w:hAnsi="Times New Roman" w:cs="Times New Roman"/>
          <w:b/>
        </w:rPr>
        <w:t>Bezpieczeństwo i higiena pracy w gastronomii</w:t>
      </w:r>
    </w:p>
    <w:p w:rsidR="007974F5" w:rsidRPr="007974F5" w:rsidRDefault="007974F5" w:rsidP="00663BAD">
      <w:pPr>
        <w:rPr>
          <w:rFonts w:ascii="Times New Roman" w:hAnsi="Times New Roman" w:cs="Times New Roman"/>
          <w:b/>
        </w:rPr>
      </w:pPr>
    </w:p>
    <w:p w:rsidR="00663BAD" w:rsidRPr="004E3A2B" w:rsidRDefault="00663BAD" w:rsidP="00663BAD">
      <w:pPr>
        <w:rPr>
          <w:rFonts w:ascii="Times New Roman" w:hAnsi="Times New Roman" w:cs="Times New Roman"/>
        </w:rPr>
      </w:pPr>
      <w:r w:rsidRPr="004E3A2B">
        <w:rPr>
          <w:rFonts w:ascii="Times New Roman" w:hAnsi="Times New Roman" w:cs="Times New Roman"/>
        </w:rPr>
        <w:t>Nr programu nauczania ZSE</w:t>
      </w:r>
      <w:r w:rsidR="00555658">
        <w:rPr>
          <w:rFonts w:ascii="Times New Roman" w:hAnsi="Times New Roman" w:cs="Times New Roman"/>
        </w:rPr>
        <w:t>- SBK-512001-P - 2021</w:t>
      </w:r>
    </w:p>
    <w:p w:rsidR="00663BAD" w:rsidRPr="004E3A2B" w:rsidRDefault="00663BAD" w:rsidP="00663BAD">
      <w:pPr>
        <w:rPr>
          <w:rFonts w:ascii="Times New Roman" w:hAnsi="Times New Roman" w:cs="Times New Roman"/>
        </w:rPr>
      </w:pPr>
      <w:r w:rsidRPr="004E3A2B">
        <w:rPr>
          <w:rFonts w:ascii="Times New Roman" w:hAnsi="Times New Roman" w:cs="Times New Roman"/>
        </w:rPr>
        <w:t>Nazwa programu: Program nauczania dla zawodu kucharz o strukturze przedmiotowej</w:t>
      </w:r>
    </w:p>
    <w:p w:rsidR="00663BAD" w:rsidRPr="004E3A2B" w:rsidRDefault="00663BAD" w:rsidP="00663BAD">
      <w:pPr>
        <w:rPr>
          <w:rFonts w:ascii="Times New Roman" w:hAnsi="Times New Roman" w:cs="Times New Roman"/>
        </w:rPr>
      </w:pPr>
      <w:r w:rsidRPr="004E3A2B">
        <w:rPr>
          <w:rFonts w:ascii="Times New Roman" w:hAnsi="Times New Roman" w:cs="Times New Roman"/>
        </w:rPr>
        <w:t xml:space="preserve">Podręcznik: </w:t>
      </w:r>
      <w:r w:rsidR="00C1033B">
        <w:rPr>
          <w:rFonts w:ascii="Times New Roman" w:hAnsi="Times New Roman" w:cs="Times New Roman"/>
        </w:rPr>
        <w:t xml:space="preserve">Sporządzanie potraw i napojów </w:t>
      </w:r>
      <w:r w:rsidR="00555658">
        <w:rPr>
          <w:rFonts w:ascii="Times New Roman" w:hAnsi="Times New Roman" w:cs="Times New Roman"/>
        </w:rPr>
        <w:t xml:space="preserve"> </w:t>
      </w:r>
      <w:r w:rsidR="00C1033B">
        <w:rPr>
          <w:rFonts w:ascii="Times New Roman" w:hAnsi="Times New Roman" w:cs="Times New Roman"/>
        </w:rPr>
        <w:t>TG.07</w:t>
      </w:r>
      <w:r w:rsidR="001B0BDE">
        <w:rPr>
          <w:rFonts w:ascii="Times New Roman" w:hAnsi="Times New Roman" w:cs="Times New Roman"/>
        </w:rPr>
        <w:t>, Bezpieczeństwo i higiena pracy</w:t>
      </w:r>
    </w:p>
    <w:p w:rsidR="00663BAD" w:rsidRPr="004E3A2B" w:rsidRDefault="007974F5" w:rsidP="00663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663BAD" w:rsidRPr="004E3A2B">
        <w:rPr>
          <w:rFonts w:ascii="Times New Roman" w:hAnsi="Times New Roman" w:cs="Times New Roman"/>
        </w:rPr>
        <w:t xml:space="preserve"> : </w:t>
      </w:r>
      <w:r w:rsidR="00E5363F" w:rsidRPr="004E3A2B">
        <w:rPr>
          <w:rFonts w:ascii="Times New Roman" w:hAnsi="Times New Roman" w:cs="Times New Roman"/>
        </w:rPr>
        <w:t>Magdalena Piskorska</w:t>
      </w:r>
    </w:p>
    <w:p w:rsidR="007D3797" w:rsidRPr="004E3A2B" w:rsidRDefault="007D3797" w:rsidP="007D3797">
      <w:pPr>
        <w:rPr>
          <w:rFonts w:ascii="Times New Roman" w:hAnsi="Times New Roman" w:cs="Times New Roman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3587"/>
        <w:gridCol w:w="5310"/>
      </w:tblGrid>
      <w:tr w:rsidR="007D3797" w:rsidRPr="004E3A2B" w:rsidTr="007D3797">
        <w:tc>
          <w:tcPr>
            <w:tcW w:w="3587" w:type="dxa"/>
          </w:tcPr>
          <w:p w:rsidR="007D3797" w:rsidRPr="004E3A2B" w:rsidRDefault="007D3797" w:rsidP="00B97CC4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Wymagania na ocenę dopuszczającą </w:t>
            </w:r>
          </w:p>
        </w:tc>
        <w:tc>
          <w:tcPr>
            <w:tcW w:w="5310" w:type="dxa"/>
          </w:tcPr>
          <w:p w:rsidR="00E5363F" w:rsidRPr="004E3A2B" w:rsidRDefault="00E5363F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wymienia prawa i o</w:t>
            </w:r>
            <w:r w:rsidR="00CF5037"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b</w:t>
            </w:r>
            <w:r w:rsidR="005869F0"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wiązki pracownika w zakresie bezpieczeństwa i higieny pracy </w:t>
            </w:r>
          </w:p>
          <w:p w:rsidR="00E5363F" w:rsidRPr="004E3A2B" w:rsidRDefault="00E5363F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zna pojęcie ergonomii</w:t>
            </w:r>
            <w:r w:rsidR="00C61C1A"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oraz układ funkcjonalny pomieszczeń</w:t>
            </w:r>
          </w:p>
          <w:p w:rsidR="00C61C1A" w:rsidRPr="004E3A2B" w:rsidRDefault="00C61C1A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potrafi wymienić środki gaśnicze</w:t>
            </w:r>
          </w:p>
          <w:p w:rsidR="00E5363F" w:rsidRPr="004E3A2B" w:rsidRDefault="00C61C1A" w:rsidP="00CF50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znaki informacyjne do</w:t>
            </w:r>
            <w:r w:rsidR="00CF5037"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tyczące ochrony przeciwpożarowej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opisuje podstawowe symptomy wskazujące na stan nagłego zagrożenia</w:t>
            </w:r>
            <w:r w:rsidR="005869F0"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z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drowia, zna podstawowe informacje podczas powiadamiania służby</w:t>
            </w:r>
          </w:p>
          <w:p w:rsidR="007D3797" w:rsidRPr="004E3A2B" w:rsidRDefault="005869F0" w:rsidP="00586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wymienia środki ochrony indywidualnej i  zbiorowej stosowane podczas wykonywania zadań zawodowych</w:t>
            </w:r>
          </w:p>
        </w:tc>
      </w:tr>
      <w:tr w:rsidR="007D3797" w:rsidRPr="004E3A2B" w:rsidTr="007D3797">
        <w:tc>
          <w:tcPr>
            <w:tcW w:w="3587" w:type="dxa"/>
          </w:tcPr>
          <w:p w:rsidR="007D3797" w:rsidRPr="004E3A2B" w:rsidRDefault="007D3797" w:rsidP="00B97CC4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>Wymagania na ocenę dostateczną</w:t>
            </w:r>
          </w:p>
          <w:p w:rsidR="007D3797" w:rsidRPr="004E3A2B" w:rsidRDefault="007D3797" w:rsidP="00B97CC4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5363F" w:rsidRPr="004E3A2B" w:rsidRDefault="00E5363F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wymienia niekompletne prawa i obowiązki pracodawcy w zakresie bezpieczeństwa i higieny pracy, uprawnienia instytucji w zakresie bhp, pojęcia związane z be</w:t>
            </w:r>
            <w:r w:rsidR="004C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zpieczeństwem i higiena pracy, 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ochroną przeciwpożarową</w:t>
            </w:r>
            <w:r w:rsidR="004C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ochrona środowiska i ergonomią</w:t>
            </w:r>
          </w:p>
          <w:p w:rsidR="00C61C1A" w:rsidRPr="004E3A2B" w:rsidRDefault="00C61C1A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środki gaśnicze ze względu na zakres ich stosowania</w:t>
            </w:r>
          </w:p>
          <w:p w:rsidR="007D3797" w:rsidRPr="004E3A2B" w:rsidRDefault="00C61C1A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rozróżnia znaki informacyjne dotyczące ochrony przeciwpożarowej</w:t>
            </w:r>
          </w:p>
          <w:p w:rsidR="00C61C1A" w:rsidRPr="004E3A2B" w:rsidRDefault="00C61C1A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określa role układu funkcjonalnego pomieszczeń w organizacji pracy zakładu gastronomicznego</w:t>
            </w:r>
          </w:p>
          <w:p w:rsidR="00CF5037" w:rsidRPr="004E3A2B" w:rsidRDefault="00CF5037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określa wpływ czynników niebezpiecznych i szkodliwych na zachorowalność na choroby zawodowe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opisuje podstawowe symptomy wskazujące na stan nagłego zagrożenia</w:t>
            </w:r>
            <w:r w:rsidR="005869F0"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z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drowia, zna podstawowe informacje podczas powiadamiania służby</w:t>
            </w:r>
          </w:p>
          <w:p w:rsidR="00CF5037" w:rsidRPr="004E3A2B" w:rsidRDefault="005869F0" w:rsidP="00586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rozróżnia środki ochrony indywidualnej i  zbiorowej stosowane podczas wykonywania zadań zawodowych</w:t>
            </w:r>
          </w:p>
        </w:tc>
      </w:tr>
      <w:tr w:rsidR="007D3797" w:rsidRPr="004E3A2B" w:rsidTr="007D3797">
        <w:tc>
          <w:tcPr>
            <w:tcW w:w="3587" w:type="dxa"/>
          </w:tcPr>
          <w:p w:rsidR="007D3797" w:rsidRPr="004E3A2B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>Wymagania na ocenę dobrą</w:t>
            </w:r>
          </w:p>
          <w:p w:rsidR="007D3797" w:rsidRPr="004E3A2B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5363F" w:rsidRPr="004E3A2B" w:rsidRDefault="00E5363F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prawa i obowiązki pracodawcy w zakresie bezpieczeństwa i higieny oraz instytucje oraz służby działające w zakresie ochrony pracy i ochrony środowiska</w:t>
            </w:r>
          </w:p>
          <w:p w:rsidR="00E5363F" w:rsidRPr="004E3A2B" w:rsidRDefault="00E5363F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 zadania i uprawnienia instytucji oraz służb działających w zakresie ochrony pracy i ochrony środowiska</w:t>
            </w:r>
          </w:p>
          <w:p w:rsidR="00E5363F" w:rsidRPr="004E3A2B" w:rsidRDefault="00E5363F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- rozróżnia pojęcia związane z bezpieczeństwem i higiena pracy , ochroną przeciwpożarową ochrona środowiska i ergonomią</w:t>
            </w:r>
          </w:p>
          <w:p w:rsidR="00C61C1A" w:rsidRPr="004E3A2B" w:rsidRDefault="00C61C1A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środki gaśnicze ze względu na zakres ich stosowania</w:t>
            </w:r>
          </w:p>
          <w:p w:rsidR="00E5363F" w:rsidRPr="004E3A2B" w:rsidRDefault="00C61C1A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znaki informacyjne dotyczące ochrony przeciwpożarowej</w:t>
            </w:r>
          </w:p>
          <w:p w:rsidR="00C61C1A" w:rsidRPr="004E3A2B" w:rsidRDefault="00C61C1A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pomieszczenia wchodzące w skład zakładu gastronomicznego, w tym dział magazynowy, produkcyjny, ekspedycyjny, obsługi konsumenta, administracyjno-socjalny</w:t>
            </w:r>
          </w:p>
          <w:p w:rsidR="00C61C1A" w:rsidRPr="004E3A2B" w:rsidRDefault="00C61C1A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wymienia czynniki szkodliwe i niebezpieczne oddziałujące na organizm człowieka w środowisku pracy</w:t>
            </w:r>
          </w:p>
          <w:p w:rsidR="00CF5037" w:rsidRPr="004E3A2B" w:rsidRDefault="00CF5037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określa wpływ czynników niebezpiecznych i szkodliwych na zachorowalność na choroby zawodowe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opisuje podstawowe symptomy wskazujące na stan nagłego zagrożenia</w:t>
            </w:r>
            <w:r w:rsidR="005869F0"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z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drowia, zna podstawowe informacje podczas powiadamiania służby</w:t>
            </w:r>
          </w:p>
          <w:p w:rsidR="00CF5037" w:rsidRPr="004E3A2B" w:rsidRDefault="005869F0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omawia środki ochrony indywidualnej i  zbiorowej stosowane podczas wykonywania zadań zawodowych</w:t>
            </w:r>
          </w:p>
        </w:tc>
      </w:tr>
      <w:tr w:rsidR="007D3797" w:rsidRPr="004E3A2B" w:rsidTr="007D3797">
        <w:tc>
          <w:tcPr>
            <w:tcW w:w="3587" w:type="dxa"/>
          </w:tcPr>
          <w:p w:rsidR="007D3797" w:rsidRPr="004E3A2B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bardzo dobrą</w:t>
            </w:r>
          </w:p>
          <w:p w:rsidR="007D3797" w:rsidRPr="004E3A2B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B97CC4" w:rsidRPr="004E3A2B" w:rsidRDefault="00E5363F" w:rsidP="00B97CC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B97CC4"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opisuje prawa i obowiązki pracownika oraz pracodawcy w zakresie bezpieczeństwa i higieny pracy </w:t>
            </w:r>
          </w:p>
          <w:p w:rsidR="00E5363F" w:rsidRPr="004E3A2B" w:rsidRDefault="00E5363F" w:rsidP="00B97CC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zadania i u</w:t>
            </w:r>
            <w:r w:rsid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prawnienia instytucji oraz służb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działających w zakresie ochrony pracy i ochrony środowiska</w:t>
            </w:r>
          </w:p>
          <w:p w:rsidR="00E5363F" w:rsidRPr="004E3A2B" w:rsidRDefault="00E5363F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posługuje się terminologią dotycząca bezpieczeństwa i higieny pracy , ochrony przeciwpożarowej oraz ochrony środowiska</w:t>
            </w:r>
          </w:p>
          <w:p w:rsidR="00C61C1A" w:rsidRPr="004E3A2B" w:rsidRDefault="00C61C1A" w:rsidP="00E5363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środki gaśnicze ze względu na zakres ich stosowania</w:t>
            </w:r>
          </w:p>
          <w:p w:rsidR="00E5363F" w:rsidRPr="004E3A2B" w:rsidRDefault="00C61C1A" w:rsidP="00B97CC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rozróżnia znaki informacyjne dotyczące ochrony przeciwpożarowej</w:t>
            </w:r>
          </w:p>
          <w:p w:rsidR="00C61C1A" w:rsidRPr="004E3A2B" w:rsidRDefault="00C61C1A" w:rsidP="00C61C1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opisuje wyposażenie techniczne pomieszczeń zakładu gastronomicznego, w tym maszyny i urządzenia do obróbki wstępnej warzyw, urządzenia do obróbki termicznej</w:t>
            </w:r>
          </w:p>
          <w:p w:rsidR="00C61C1A" w:rsidRPr="004E3A2B" w:rsidRDefault="00C61C1A" w:rsidP="00C61C1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wskazuje drogi komunikacyjne w zakładzie gastronomicznym</w:t>
            </w:r>
          </w:p>
          <w:p w:rsidR="00C61C1A" w:rsidRPr="004E3A2B" w:rsidRDefault="00C61C1A" w:rsidP="00C61C1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rozróżnia czynniki szkodliwe i niebezpieczne oddziałujące na organizm człowieka w środowisku pracy</w:t>
            </w:r>
          </w:p>
          <w:p w:rsidR="007D3797" w:rsidRPr="004E3A2B" w:rsidRDefault="00CF5037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określa wpływ czynników niebezpiecznych i szkodliwych na zachorowalność na choroby zawodowe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opisuje podstawowe symptomy wskazujące na stan nagłego zagrożenia</w:t>
            </w:r>
            <w:r w:rsidR="005869F0"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z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drowia, zna podstawowe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informacje podczas powiadamiania służby</w:t>
            </w:r>
          </w:p>
          <w:p w:rsidR="00CF5037" w:rsidRPr="004E3A2B" w:rsidRDefault="005869F0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charakteryzuje środki ochrony indywidualnej i  zbiorowej stosowane podczas wykonywania zadań zawodowych</w:t>
            </w:r>
          </w:p>
        </w:tc>
      </w:tr>
      <w:tr w:rsidR="007D3797" w:rsidRPr="004E3A2B" w:rsidTr="007D3797">
        <w:tc>
          <w:tcPr>
            <w:tcW w:w="3587" w:type="dxa"/>
          </w:tcPr>
          <w:p w:rsidR="007D3797" w:rsidRPr="004E3A2B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celującą</w:t>
            </w:r>
          </w:p>
          <w:p w:rsidR="007D3797" w:rsidRPr="004E3A2B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4E3A2B" w:rsidRDefault="00E5363F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konsekwencje nieprzestrzegania obowiązków pracownika i pracodawcy w zakresie bezpieczeństwa i higieny pracy</w:t>
            </w:r>
          </w:p>
          <w:p w:rsidR="00E5363F" w:rsidRPr="004E3A2B" w:rsidRDefault="00E5363F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określa warunki organizacji pracy zapewniające wymagany poziom ochrony zdrowia i życia przed zagrożeniami występującymi w środowisku pracy</w:t>
            </w:r>
          </w:p>
          <w:p w:rsidR="00C61C1A" w:rsidRPr="004E3A2B" w:rsidRDefault="00C61C1A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 środki gaśnicze ze względu na zakres ich stosowania</w:t>
            </w:r>
          </w:p>
          <w:p w:rsidR="00C61C1A" w:rsidRPr="004E3A2B" w:rsidRDefault="00C61C1A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 znaki informacyjne dotyczące ochrony przeciwpożarowej</w:t>
            </w:r>
          </w:p>
          <w:p w:rsidR="00C61C1A" w:rsidRPr="004E3A2B" w:rsidRDefault="00C61C1A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określa role układu funkcjonalnego pomieszczeń w organizacji pracy zakładu gastronomicznego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charakteryzuje przeciwdziałania czynnikom  szkodliwym i niebezpiecznym typowym dla stanowiska pracy 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opisuje symptomy wskazujące na stan nagłego zagrożenia zdrowia, zna podstawowe informacje podczas powiadamiania służby</w:t>
            </w:r>
          </w:p>
          <w:p w:rsidR="00CF5037" w:rsidRPr="004E3A2B" w:rsidRDefault="00CF5037" w:rsidP="00CF50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zna pojęcie resuscytację krążeniowo oddechową na fantomie zgodnie z wytycznymi Polskiej Rady Resuscytacyjnej i Europejskiej Rady Resuscytacyjnej</w:t>
            </w:r>
          </w:p>
          <w:p w:rsidR="00CF5037" w:rsidRPr="004E3A2B" w:rsidRDefault="005869F0" w:rsidP="007D37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określa działania zapobiegawcze wyrządzeniu szkód w środowisku</w:t>
            </w:r>
          </w:p>
        </w:tc>
      </w:tr>
    </w:tbl>
    <w:p w:rsidR="007D3797" w:rsidRPr="004E3A2B" w:rsidRDefault="007D3797" w:rsidP="007D3797">
      <w:pPr>
        <w:rPr>
          <w:rFonts w:ascii="Times New Roman" w:hAnsi="Times New Roman" w:cs="Times New Roman"/>
        </w:rPr>
      </w:pPr>
    </w:p>
    <w:p w:rsidR="00A02C12" w:rsidRPr="004E3A2B" w:rsidRDefault="00A02C12">
      <w:pPr>
        <w:rPr>
          <w:rFonts w:ascii="Times New Roman" w:hAnsi="Times New Roman" w:cs="Times New Roman"/>
        </w:rPr>
      </w:pPr>
    </w:p>
    <w:p w:rsidR="00B845CF" w:rsidRPr="004E3A2B" w:rsidRDefault="00B845CF" w:rsidP="00B845CF">
      <w:pPr>
        <w:rPr>
          <w:rFonts w:ascii="Times New Roman" w:hAnsi="Times New Roman" w:cs="Times New Roman"/>
        </w:rPr>
      </w:pPr>
    </w:p>
    <w:p w:rsidR="00B845CF" w:rsidRDefault="00B845CF" w:rsidP="00B845CF"/>
    <w:p w:rsidR="00B845CF" w:rsidRPr="00B845CF" w:rsidRDefault="007974F5" w:rsidP="00B845CF">
      <w:r>
        <w:t>Kryteria oceniania z przedmiotu:  Bezpieczeństwo i higiena pracy w gastronomii są zgodne ze statutem szkoły.</w:t>
      </w:r>
    </w:p>
    <w:p w:rsidR="00B845CF" w:rsidRPr="00B845CF" w:rsidRDefault="00B845CF" w:rsidP="00B845CF">
      <w:pPr>
        <w:rPr>
          <w:rFonts w:ascii="Times New Roman" w:eastAsia="Calibri" w:hAnsi="Times New Roman" w:cs="Times New Roman"/>
          <w:lang w:eastAsia="en-US"/>
        </w:rPr>
      </w:pPr>
    </w:p>
    <w:p w:rsidR="00B845CF" w:rsidRPr="00B845CF" w:rsidRDefault="00B845CF" w:rsidP="00B845CF">
      <w:pPr>
        <w:rPr>
          <w:rFonts w:ascii="Times New Roman" w:eastAsia="Calibri" w:hAnsi="Times New Roman" w:cs="Times New Roman"/>
          <w:lang w:eastAsia="en-US"/>
        </w:rPr>
      </w:pPr>
    </w:p>
    <w:p w:rsidR="005869F0" w:rsidRPr="00B845CF" w:rsidRDefault="005869F0" w:rsidP="00B845CF">
      <w:pPr>
        <w:rPr>
          <w:rFonts w:ascii="Times New Roman" w:eastAsia="Calibri" w:hAnsi="Times New Roman" w:cs="Times New Roman"/>
          <w:lang w:eastAsia="en-US"/>
        </w:rPr>
      </w:pPr>
    </w:p>
    <w:p w:rsidR="00B845CF" w:rsidRPr="00B845CF" w:rsidRDefault="00B845CF" w:rsidP="00B845CF"/>
    <w:sectPr w:rsidR="00B845CF" w:rsidRPr="00B845CF" w:rsidSect="00A0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63BAD"/>
    <w:rsid w:val="00135602"/>
    <w:rsid w:val="001B0BDE"/>
    <w:rsid w:val="003359CC"/>
    <w:rsid w:val="004C11FA"/>
    <w:rsid w:val="004E3A2B"/>
    <w:rsid w:val="00555658"/>
    <w:rsid w:val="005869F0"/>
    <w:rsid w:val="00663BAD"/>
    <w:rsid w:val="00720589"/>
    <w:rsid w:val="007974F5"/>
    <w:rsid w:val="007D3797"/>
    <w:rsid w:val="00862BF1"/>
    <w:rsid w:val="0088504F"/>
    <w:rsid w:val="008E7C9C"/>
    <w:rsid w:val="00967921"/>
    <w:rsid w:val="00A02C12"/>
    <w:rsid w:val="00A11D67"/>
    <w:rsid w:val="00A62A10"/>
    <w:rsid w:val="00B845CF"/>
    <w:rsid w:val="00B97CC4"/>
    <w:rsid w:val="00C1033B"/>
    <w:rsid w:val="00C61C1A"/>
    <w:rsid w:val="00C71469"/>
    <w:rsid w:val="00CF5037"/>
    <w:rsid w:val="00D90BD5"/>
    <w:rsid w:val="00D9505F"/>
    <w:rsid w:val="00E5363F"/>
    <w:rsid w:val="00F8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16C7-4EAE-4764-9940-5A5FA531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Piskorska</dc:creator>
  <cp:lastModifiedBy>Magdalena Piskorska</cp:lastModifiedBy>
  <cp:revision>17</cp:revision>
  <cp:lastPrinted>2021-09-30T07:19:00Z</cp:lastPrinted>
  <dcterms:created xsi:type="dcterms:W3CDTF">2021-09-18T17:12:00Z</dcterms:created>
  <dcterms:modified xsi:type="dcterms:W3CDTF">2021-10-10T17:24:00Z</dcterms:modified>
</cp:coreProperties>
</file>