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85" w:rsidRPr="00390E74" w:rsidRDefault="00143F35" w:rsidP="00390E74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0E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Wykaz podręczników z przedmiotów ogólnokształcących na rok szkolny </w:t>
      </w:r>
      <w:r w:rsidRPr="00390E7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2019/2020</w:t>
      </w:r>
    </w:p>
    <w:p w:rsidR="00310E85" w:rsidRPr="00390E74" w:rsidRDefault="00143F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0E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KLASA I    -     TECHNIKUM (po </w:t>
      </w:r>
      <w:r w:rsidRPr="00390E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szkole podstawowej</w:t>
      </w:r>
      <w:r w:rsidRPr="00390E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310E85" w:rsidRPr="00390E74" w:rsidRDefault="00143F35" w:rsidP="00390E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0E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</w:t>
      </w:r>
      <w:r w:rsidR="00F4092D" w:rsidRPr="00390E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390E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Kierunek kształcenia: </w:t>
      </w:r>
      <w:r w:rsidRPr="00390E7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zh-CN"/>
        </w:rPr>
        <w:t>Technik żywienia i usług gastronomicznych</w:t>
      </w:r>
    </w:p>
    <w:tbl>
      <w:tblPr>
        <w:tblW w:w="1020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64"/>
        <w:gridCol w:w="8437"/>
      </w:tblGrid>
      <w:tr w:rsidR="00310E85" w:rsidTr="00390E74">
        <w:trPr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Przedmiot </w:t>
            </w:r>
          </w:p>
          <w:p w:rsidR="00310E85" w:rsidRPr="00F4092D" w:rsidRDefault="00310E8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>Tytuł podręcznika</w:t>
            </w:r>
          </w:p>
        </w:tc>
      </w:tr>
      <w:tr w:rsidR="00310E85" w:rsidTr="00390E74">
        <w:trPr>
          <w:trHeight w:val="70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 w:rsidP="00FA6434">
            <w:pPr>
              <w:suppressAutoHyphens/>
              <w:spacing w:before="240" w:after="0" w:line="252" w:lineRule="auto"/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Język  polski</w:t>
            </w:r>
          </w:p>
          <w:p w:rsidR="00310E85" w:rsidRPr="00F4092D" w:rsidRDefault="00310E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D1C28" w:rsidRPr="00F4092D" w:rsidRDefault="00CD1C28" w:rsidP="00CD1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>„Ponad słowami”. Podręcznik do języka polskiego dla liceum ogólnokształcącego i technikum. Zakres podstawowy i rozszerzony</w:t>
            </w: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  <w:p w:rsidR="00CD1C28" w:rsidRPr="00F4092D" w:rsidRDefault="00CD1C28" w:rsidP="00CD1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Autorzy: M. </w:t>
            </w:r>
            <w:r w:rsidRPr="00F4092D">
              <w:rPr>
                <w:rFonts w:ascii="Times New Roman" w:eastAsia="Calibri" w:hAnsi="Times New Roman" w:cs="Times New Roman"/>
              </w:rPr>
              <w:t>Chmiel, A. Cisowska, J. Kościerzyńska i inni</w:t>
            </w:r>
          </w:p>
          <w:p w:rsidR="00310E85" w:rsidRPr="00F4092D" w:rsidRDefault="00CD1C28" w:rsidP="00CD1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Wydawnictwo: NOWA ERA</w:t>
            </w:r>
          </w:p>
        </w:tc>
      </w:tr>
      <w:tr w:rsidR="00310E85" w:rsidTr="00390E74">
        <w:trPr>
          <w:trHeight w:val="681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Matematyka</w:t>
            </w:r>
          </w:p>
          <w:p w:rsidR="00310E85" w:rsidRPr="00F4092D" w:rsidRDefault="00310E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„Prosto do matury”. Podręcznik dla klas 1. Zakres podstawowy. </w:t>
            </w:r>
          </w:p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Autorzy: </w:t>
            </w:r>
            <w:r w:rsidRPr="00F4092D">
              <w:rPr>
                <w:rFonts w:ascii="Times New Roman" w:eastAsia="Calibri" w:hAnsi="Times New Roman" w:cs="Times New Roman"/>
              </w:rPr>
              <w:t>Maciej Antek, Krzysztof Belka, Piotr Grabowski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Wydawnictwo: NOWA ERA                  </w:t>
            </w:r>
          </w:p>
        </w:tc>
      </w:tr>
      <w:tr w:rsidR="00310E85" w:rsidTr="00390E74">
        <w:trPr>
          <w:trHeight w:val="634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 w:rsidP="00FA6434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 xml:space="preserve">Fizyka </w:t>
            </w: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E74" w:rsidRDefault="00143F35" w:rsidP="00FA6434">
            <w:pPr>
              <w:suppressAutoHyphens/>
              <w:spacing w:before="240" w:after="0" w:line="252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390E7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zh-CN"/>
              </w:rPr>
              <w:t>Informacja o podręczniku zostanie podana na pierwszych zajęciach we wrześniu.</w:t>
            </w:r>
          </w:p>
          <w:p w:rsidR="00390E74" w:rsidRPr="00390E74" w:rsidRDefault="00390E74" w:rsidP="00390E74">
            <w:pPr>
              <w:suppressAutoHyphens/>
              <w:spacing w:after="0" w:line="252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310E85" w:rsidTr="00390E74">
        <w:trPr>
          <w:trHeight w:val="726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Biologia</w:t>
            </w: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D6C18" w:rsidRPr="00F4092D" w:rsidRDefault="00AD6C18" w:rsidP="00AD6C1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Biologia na czasie 1. </w:t>
            </w:r>
            <w:r w:rsidRPr="00F4092D">
              <w:rPr>
                <w:rFonts w:ascii="Times New Roman" w:eastAsia="Times New Roman" w:hAnsi="Times New Roman" w:cs="Times New Roman"/>
                <w:b/>
                <w:highlight w:val="yellow"/>
                <w:lang w:eastAsia="zh-CN"/>
              </w:rPr>
              <w:t>Zakres rozszerzony</w:t>
            </w:r>
            <w:r w:rsidRPr="00F409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. </w:t>
            </w:r>
          </w:p>
          <w:p w:rsidR="00AD6C18" w:rsidRPr="00F4092D" w:rsidRDefault="00AD6C18" w:rsidP="00AD6C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Autorzy: </w:t>
            </w: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Marek Guzik, Ryszard Kozik, Renata Matuszewska</w:t>
            </w:r>
          </w:p>
          <w:p w:rsidR="00310E85" w:rsidRPr="00F4092D" w:rsidRDefault="00AD6C18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Wydawnictwo: Nowa Era</w:t>
            </w:r>
            <w:r w:rsidRPr="00F409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</w:p>
        </w:tc>
      </w:tr>
      <w:tr w:rsidR="00310E85" w:rsidTr="00390E74">
        <w:trPr>
          <w:trHeight w:val="835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Historia</w:t>
            </w: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 xml:space="preserve">Poznać przeszłość. </w:t>
            </w:r>
            <w:r w:rsidRPr="00F4092D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Podręcznik do historii dla liceum ogólnokształcącego i technikum. </w:t>
            </w:r>
          </w:p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Zakres podstawowy.  </w:t>
            </w:r>
          </w:p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Autorzy: Marcin Pawlak, Adam Szweda  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Wydawnictwo: </w:t>
            </w:r>
            <w:r w:rsidRPr="00F4092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Nowa Era</w:t>
            </w:r>
          </w:p>
        </w:tc>
      </w:tr>
      <w:tr w:rsidR="00310E85" w:rsidTr="00390E74">
        <w:trPr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 w:rsidP="00FA6434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Edukacja dla bezpieczeństwa</w:t>
            </w: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>Edukacja dla bezpieczeństwa.</w:t>
            </w:r>
          </w:p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Autorzy: M. Cieśla, B. </w:t>
            </w:r>
            <w:proofErr w:type="spellStart"/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Breitkopf</w:t>
            </w:r>
            <w:proofErr w:type="spellEnd"/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Wydawnictwo: WSiP</w:t>
            </w:r>
          </w:p>
        </w:tc>
      </w:tr>
      <w:tr w:rsidR="00310E85" w:rsidTr="00390E74">
        <w:trPr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Geografia</w:t>
            </w: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Oblicza geografii. Tom 1. Podręcznik dla liceum ogólnokształcącego i technikum. Zakres podstawowy.</w:t>
            </w: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310E85" w:rsidRPr="00F4092D" w:rsidRDefault="00143F35">
            <w:pPr>
              <w:suppressAutoHyphens/>
              <w:spacing w:after="0" w:line="240" w:lineRule="auto"/>
            </w:pPr>
            <w:r w:rsidRPr="00F4092D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Autorzy: R. Malarz, M. Więckowski  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Wydawnictwo: </w:t>
            </w:r>
            <w:r w:rsidRPr="00F4092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Nowa Era</w:t>
            </w:r>
          </w:p>
        </w:tc>
      </w:tr>
      <w:tr w:rsidR="00310E85" w:rsidTr="00390E74">
        <w:trPr>
          <w:trHeight w:val="540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 w:rsidP="00FA6434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Filozofia</w:t>
            </w:r>
          </w:p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E7DD8" w:rsidRPr="00C42D9C" w:rsidRDefault="009E7DD8" w:rsidP="009E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„ Spotkania z filozofią</w:t>
            </w:r>
            <w:r w:rsidRPr="00C42D9C">
              <w:rPr>
                <w:rFonts w:ascii="Times New Roman" w:eastAsia="Times New Roman" w:hAnsi="Times New Roman" w:cs="Times New Roman"/>
                <w:b/>
                <w:lang w:eastAsia="zh-CN"/>
              </w:rPr>
              <w:t>”. Zakres podstawowy.</w:t>
            </w:r>
          </w:p>
          <w:p w:rsidR="009E7DD8" w:rsidRPr="00C42D9C" w:rsidRDefault="009E7DD8" w:rsidP="009E7D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Autor: M.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Bokiniec,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Zielka</w:t>
            </w:r>
            <w:proofErr w:type="spellEnd"/>
          </w:p>
          <w:p w:rsidR="00310E85" w:rsidRPr="00F4092D" w:rsidRDefault="009E7DD8" w:rsidP="009E7DD8">
            <w:pPr>
              <w:suppressAutoHyphens/>
              <w:spacing w:after="0" w:line="252" w:lineRule="auto"/>
            </w:pPr>
            <w:r w:rsidRPr="00C42D9C">
              <w:rPr>
                <w:rFonts w:ascii="Times New Roman" w:eastAsia="Times New Roman" w:hAnsi="Times New Roman" w:cs="Times New Roman"/>
                <w:lang w:eastAsia="zh-CN"/>
              </w:rPr>
              <w:t xml:space="preserve">Wydawnictwo: </w:t>
            </w:r>
            <w:r w:rsidRPr="00C42D9C">
              <w:rPr>
                <w:rFonts w:ascii="Times New Roman" w:hAnsi="Times New Roman" w:cs="Times New Roman"/>
              </w:rPr>
              <w:t>Nowa Era</w:t>
            </w:r>
          </w:p>
        </w:tc>
      </w:tr>
      <w:tr w:rsidR="00310E85" w:rsidTr="00390E74">
        <w:trPr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 w:rsidP="00FA6434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Informatyka</w:t>
            </w:r>
          </w:p>
          <w:p w:rsidR="00310E85" w:rsidRPr="00F4092D" w:rsidRDefault="00310E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Informatyka Zakres podstawowy.</w:t>
            </w: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Autorzy: Wanda Jochemczyk, Katarzyna Olędzka 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Wydawnictwo: </w:t>
            </w: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WSiP </w:t>
            </w:r>
          </w:p>
        </w:tc>
      </w:tr>
      <w:tr w:rsidR="00310E85" w:rsidTr="00390E74">
        <w:trPr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Chemia</w:t>
            </w:r>
          </w:p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FB36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Style w:val="Mocnowyrniony"/>
                <w:rFonts w:ascii="Times New Roman" w:eastAsia="Times New Roman" w:hAnsi="Times New Roman" w:cs="Times New Roman"/>
                <w:lang w:eastAsia="zh-CN"/>
              </w:rPr>
              <w:t xml:space="preserve">To jest chemia 1 </w:t>
            </w: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="00143F35" w:rsidRPr="00F4092D">
              <w:rPr>
                <w:rFonts w:ascii="Times New Roman" w:eastAsia="Times New Roman" w:hAnsi="Times New Roman" w:cs="Times New Roman"/>
                <w:lang w:eastAsia="zh-CN"/>
              </w:rPr>
              <w:t>Zakres podstawowy.</w:t>
            </w:r>
          </w:p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Autorzy: Romuald Hassa, Aleksandra </w:t>
            </w:r>
            <w:proofErr w:type="spellStart"/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Mrzigod</w:t>
            </w:r>
            <w:proofErr w:type="spellEnd"/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, Janusz </w:t>
            </w:r>
            <w:proofErr w:type="spellStart"/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Mrzigod</w:t>
            </w:r>
            <w:proofErr w:type="spellEnd"/>
          </w:p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Wydawnictwo: "Nowa Era".</w:t>
            </w:r>
          </w:p>
        </w:tc>
      </w:tr>
      <w:tr w:rsidR="00310E85" w:rsidTr="00390E74">
        <w:trPr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 xml:space="preserve">Język angielski </w:t>
            </w:r>
          </w:p>
          <w:p w:rsidR="00310E85" w:rsidRPr="00F4092D" w:rsidRDefault="00310E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proofErr w:type="spellStart"/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>Password</w:t>
            </w:r>
            <w:proofErr w:type="spellEnd"/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Reset. Poziom A2+/B1</w:t>
            </w:r>
          </w:p>
          <w:p w:rsidR="00310E85" w:rsidRPr="00F4092D" w:rsidRDefault="0014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Style w:val="level-p"/>
              </w:rPr>
            </w:pPr>
            <w:r w:rsidRPr="00F4092D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 xml:space="preserve">Autorzy: </w:t>
            </w:r>
            <w:r w:rsidRPr="00F4092D">
              <w:rPr>
                <w:rStyle w:val="level-p"/>
                <w:rFonts w:ascii="Times New Roman" w:hAnsi="Times New Roman" w:cs="Times New Roman"/>
              </w:rPr>
              <w:t xml:space="preserve">Marta Rosińska, </w:t>
            </w:r>
            <w:proofErr w:type="spellStart"/>
            <w:r w:rsidRPr="00F4092D">
              <w:rPr>
                <w:rStyle w:val="level-p"/>
                <w:rFonts w:ascii="Times New Roman" w:hAnsi="Times New Roman" w:cs="Times New Roman"/>
              </w:rPr>
              <w:t>Lynda</w:t>
            </w:r>
            <w:proofErr w:type="spellEnd"/>
            <w:r w:rsidRPr="00F4092D">
              <w:rPr>
                <w:rStyle w:val="level-p"/>
                <w:rFonts w:ascii="Times New Roman" w:hAnsi="Times New Roman" w:cs="Times New Roman"/>
              </w:rPr>
              <w:t xml:space="preserve"> Edwards</w:t>
            </w:r>
          </w:p>
          <w:p w:rsidR="00310E85" w:rsidRPr="00F4092D" w:rsidRDefault="00143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t>Wydawnictwo: Macmillan</w:t>
            </w:r>
          </w:p>
        </w:tc>
      </w:tr>
      <w:tr w:rsidR="00310E85" w:rsidTr="00390E74">
        <w:trPr>
          <w:trHeight w:val="484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</w:p>
          <w:p w:rsidR="00310E85" w:rsidRPr="00390E74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Język włoski</w:t>
            </w: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310E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</w:p>
          <w:p w:rsidR="00310E85" w:rsidRPr="00390E74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</w:pPr>
            <w:r w:rsidRPr="00390E7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zh-CN"/>
              </w:rPr>
              <w:t>Informacja o podręczniku zostanie podana na pierwszych zajęciach we wrześniu.</w:t>
            </w:r>
          </w:p>
          <w:p w:rsidR="00390E74" w:rsidRPr="00F4092D" w:rsidRDefault="00390E74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</w:p>
        </w:tc>
      </w:tr>
      <w:tr w:rsidR="00310E85" w:rsidTr="00390E74">
        <w:trPr>
          <w:trHeight w:val="186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 w:rsidP="00FA6434">
            <w:pPr>
              <w:suppressAutoHyphens/>
              <w:spacing w:before="240"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zh-CN"/>
              </w:rPr>
              <w:t>Religia</w:t>
            </w:r>
          </w:p>
          <w:p w:rsidR="00310E85" w:rsidRPr="00F4092D" w:rsidRDefault="00310E8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9408A" w:rsidRPr="00D9408A" w:rsidRDefault="00D9408A" w:rsidP="00D9408A">
            <w:pPr>
              <w:rPr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</w:pPr>
            <w:r w:rsidRPr="00D94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Informacja o podręczniku zostanie podana we wrześniu.</w:t>
            </w:r>
            <w:bookmarkStart w:id="0" w:name="_GoBack"/>
            <w:bookmarkEnd w:id="0"/>
          </w:p>
          <w:p w:rsidR="00310E85" w:rsidRPr="00F4092D" w:rsidRDefault="00310E85" w:rsidP="00A24648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310E85" w:rsidTr="00390E74">
        <w:trPr>
          <w:trHeight w:val="186"/>
          <w:jc w:val="center"/>
        </w:trPr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 w:rsidP="00FA6434">
            <w:pPr>
              <w:suppressAutoHyphens/>
              <w:snapToGri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color w:val="008000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color w:val="008000"/>
                <w:lang w:eastAsia="zh-CN"/>
              </w:rPr>
              <w:t xml:space="preserve">Etyka </w:t>
            </w:r>
          </w:p>
          <w:p w:rsidR="00310E85" w:rsidRPr="00F4092D" w:rsidRDefault="00310E85" w:rsidP="00FA6434">
            <w:pPr>
              <w:suppressAutoHyphens/>
              <w:snapToGri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>„Etyka”</w:t>
            </w:r>
          </w:p>
          <w:p w:rsidR="00310E85" w:rsidRPr="00F4092D" w:rsidRDefault="00143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 xml:space="preserve">Autorzy: P. </w:t>
            </w:r>
            <w:proofErr w:type="spellStart"/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Kołodziński</w:t>
            </w:r>
            <w:proofErr w:type="spellEnd"/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, J. Kapiszewski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Wydawnictwo: Operon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b/>
                <w:lang w:eastAsia="zh-CN"/>
              </w:rPr>
              <w:t>„Etyka – karty pracy ucznia”</w:t>
            </w:r>
          </w:p>
          <w:p w:rsidR="00310E85" w:rsidRPr="00F4092D" w:rsidRDefault="00143F35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4092D">
              <w:rPr>
                <w:rFonts w:ascii="Times New Roman" w:eastAsia="Times New Roman" w:hAnsi="Times New Roman" w:cs="Times New Roman"/>
                <w:lang w:eastAsia="zh-CN"/>
              </w:rPr>
              <w:t>Wydawnictwo: Operon</w:t>
            </w:r>
          </w:p>
        </w:tc>
      </w:tr>
    </w:tbl>
    <w:p w:rsidR="00310E85" w:rsidRDefault="00310E85"/>
    <w:sectPr w:rsidR="00310E85" w:rsidSect="00390E74">
      <w:pgSz w:w="11906" w:h="16838"/>
      <w:pgMar w:top="993" w:right="1418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7707"/>
    <w:multiLevelType w:val="multilevel"/>
    <w:tmpl w:val="39585C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F0E49CD"/>
    <w:multiLevelType w:val="multilevel"/>
    <w:tmpl w:val="05981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7842E6"/>
    <w:multiLevelType w:val="multilevel"/>
    <w:tmpl w:val="4A18EF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85"/>
    <w:rsid w:val="00143F35"/>
    <w:rsid w:val="00310E85"/>
    <w:rsid w:val="00390E74"/>
    <w:rsid w:val="009E7DD8"/>
    <w:rsid w:val="00A24648"/>
    <w:rsid w:val="00AD6C18"/>
    <w:rsid w:val="00B85ED1"/>
    <w:rsid w:val="00CD1C28"/>
    <w:rsid w:val="00D9408A"/>
    <w:rsid w:val="00F4092D"/>
    <w:rsid w:val="00F93320"/>
    <w:rsid w:val="00FA6434"/>
    <w:rsid w:val="00F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FFFCF-3CF5-4B98-A31F-3838E658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E5D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vel-p">
    <w:name w:val="level-p"/>
    <w:basedOn w:val="Domylnaczcionkaakapitu"/>
    <w:qFormat/>
    <w:rsid w:val="00FD114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customStyle="1" w:styleId="Mocnowyrniony">
    <w:name w:val="Mocno wyróżniony"/>
    <w:qFormat/>
    <w:rsid w:val="00FB3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dc:description/>
  <cp:lastModifiedBy>Szkoła ZSE</cp:lastModifiedBy>
  <cp:revision>9</cp:revision>
  <dcterms:created xsi:type="dcterms:W3CDTF">2019-06-17T11:35:00Z</dcterms:created>
  <dcterms:modified xsi:type="dcterms:W3CDTF">2019-06-27T11:46:00Z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